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71C" w:rsidRPr="00742C87" w:rsidRDefault="00C83963" w:rsidP="00742C87">
      <w:pPr>
        <w:spacing w:after="0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742C87">
        <w:rPr>
          <w:rFonts w:ascii="Comic Sans MS" w:hAnsi="Comic Sans MS"/>
          <w:b/>
          <w:sz w:val="20"/>
          <w:szCs w:val="20"/>
          <w:u w:val="single"/>
        </w:rPr>
        <w:t>Economic World Practice Questions:</w:t>
      </w:r>
    </w:p>
    <w:p w:rsidR="00453D02" w:rsidRPr="00742C87" w:rsidRDefault="00453D02" w:rsidP="00742C87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Comic Sans MS" w:hAnsi="Comic Sans MS"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>Outline one disadvantage of using a single measure of development such as income (2 marks)</w:t>
      </w:r>
    </w:p>
    <w:p w:rsidR="00C83963" w:rsidRPr="00742C87" w:rsidRDefault="00C83963" w:rsidP="00742C87">
      <w:pPr>
        <w:pStyle w:val="ListParagraph"/>
        <w:numPr>
          <w:ilvl w:val="0"/>
          <w:numId w:val="1"/>
        </w:numPr>
        <w:spacing w:after="100" w:afterAutospacing="1" w:line="480" w:lineRule="auto"/>
        <w:ind w:left="714" w:hanging="357"/>
        <w:rPr>
          <w:rFonts w:ascii="Comic Sans MS" w:hAnsi="Comic Sans MS"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To what extent is the HDI the most effective measure of development? (6 marks) </w:t>
      </w:r>
      <w:r w:rsidRPr="00742C87">
        <w:rPr>
          <w:rFonts w:ascii="Comic Sans MS" w:hAnsi="Comic Sans MS"/>
          <w:i/>
          <w:sz w:val="20"/>
          <w:szCs w:val="20"/>
        </w:rPr>
        <w:t>pg194-195</w:t>
      </w:r>
    </w:p>
    <w:p w:rsidR="00C83963" w:rsidRPr="00742C87" w:rsidRDefault="00C83963" w:rsidP="00742C87">
      <w:pPr>
        <w:pStyle w:val="ListParagraph"/>
        <w:numPr>
          <w:ilvl w:val="0"/>
          <w:numId w:val="1"/>
        </w:numPr>
        <w:spacing w:after="100" w:afterAutospacing="1" w:line="480" w:lineRule="auto"/>
        <w:ind w:left="714" w:hanging="357"/>
        <w:rPr>
          <w:rFonts w:ascii="Comic Sans MS" w:hAnsi="Comic Sans MS"/>
          <w:i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Compare the population structure of an LIC or NEE with one of an HIC (6 marks) </w:t>
      </w:r>
      <w:r w:rsidRPr="00742C87">
        <w:rPr>
          <w:rFonts w:ascii="Comic Sans MS" w:hAnsi="Comic Sans MS"/>
          <w:i/>
          <w:sz w:val="20"/>
          <w:szCs w:val="20"/>
        </w:rPr>
        <w:t xml:space="preserve">Use pg200-101 and DTM worksheet. </w:t>
      </w:r>
    </w:p>
    <w:p w:rsidR="00453D02" w:rsidRPr="00742C87" w:rsidRDefault="00453D02" w:rsidP="00742C87">
      <w:pPr>
        <w:pStyle w:val="ListParagraph"/>
        <w:numPr>
          <w:ilvl w:val="0"/>
          <w:numId w:val="1"/>
        </w:numPr>
        <w:spacing w:after="100" w:afterAutospacing="1" w:line="480" w:lineRule="auto"/>
        <w:ind w:left="714" w:hanging="357"/>
        <w:rPr>
          <w:rFonts w:ascii="Comic Sans MS" w:hAnsi="Comic Sans MS"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Outline one-way physical factors may affect the development of a country (2 marks) </w:t>
      </w:r>
      <w:r w:rsidRPr="00742C87">
        <w:rPr>
          <w:rFonts w:ascii="Comic Sans MS" w:hAnsi="Comic Sans MS"/>
          <w:i/>
          <w:sz w:val="20"/>
          <w:szCs w:val="20"/>
        </w:rPr>
        <w:t>pg202</w:t>
      </w:r>
    </w:p>
    <w:p w:rsidR="00C83963" w:rsidRPr="00742C87" w:rsidRDefault="00C83963" w:rsidP="00742C87">
      <w:pPr>
        <w:pStyle w:val="ListParagraph"/>
        <w:numPr>
          <w:ilvl w:val="0"/>
          <w:numId w:val="1"/>
        </w:numPr>
        <w:spacing w:after="100" w:afterAutospacing="1" w:line="480" w:lineRule="auto"/>
        <w:ind w:left="714" w:hanging="357"/>
        <w:rPr>
          <w:rFonts w:ascii="Comic Sans MS" w:hAnsi="Comic Sans MS"/>
          <w:i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Explain the link between trade and the development gap (6 marks) </w:t>
      </w:r>
      <w:r w:rsidRPr="00742C87">
        <w:rPr>
          <w:rFonts w:ascii="Comic Sans MS" w:hAnsi="Comic Sans MS"/>
          <w:i/>
          <w:sz w:val="20"/>
          <w:szCs w:val="20"/>
        </w:rPr>
        <w:t>pg202-203</w:t>
      </w:r>
    </w:p>
    <w:p w:rsidR="00C83963" w:rsidRPr="00742C87" w:rsidRDefault="00C83963" w:rsidP="00742C87">
      <w:pPr>
        <w:pStyle w:val="ListParagraph"/>
        <w:numPr>
          <w:ilvl w:val="0"/>
          <w:numId w:val="1"/>
        </w:numPr>
        <w:spacing w:after="100" w:afterAutospacing="1" w:line="480" w:lineRule="auto"/>
        <w:ind w:left="714" w:hanging="357"/>
        <w:rPr>
          <w:rFonts w:ascii="Comic Sans MS" w:hAnsi="Comic Sans MS"/>
          <w:i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How does uneven development lead to disparities of global wealth? (4 marks) </w:t>
      </w:r>
      <w:proofErr w:type="spellStart"/>
      <w:r w:rsidRPr="00742C87">
        <w:rPr>
          <w:rFonts w:ascii="Comic Sans MS" w:hAnsi="Comic Sans MS"/>
          <w:i/>
          <w:sz w:val="20"/>
          <w:szCs w:val="20"/>
        </w:rPr>
        <w:t>pg</w:t>
      </w:r>
      <w:proofErr w:type="spellEnd"/>
      <w:r w:rsidRPr="00742C87">
        <w:rPr>
          <w:rFonts w:ascii="Comic Sans MS" w:hAnsi="Comic Sans MS"/>
          <w:i/>
          <w:sz w:val="20"/>
          <w:szCs w:val="20"/>
        </w:rPr>
        <w:t xml:space="preserve"> 204-205</w:t>
      </w:r>
    </w:p>
    <w:p w:rsidR="00C83963" w:rsidRPr="00742C87" w:rsidRDefault="00C83963" w:rsidP="00742C87">
      <w:pPr>
        <w:pStyle w:val="ListParagraph"/>
        <w:numPr>
          <w:ilvl w:val="0"/>
          <w:numId w:val="1"/>
        </w:numPr>
        <w:spacing w:after="100" w:afterAutospacing="1" w:line="480" w:lineRule="auto"/>
        <w:ind w:left="714" w:hanging="357"/>
        <w:rPr>
          <w:rFonts w:ascii="Comic Sans MS" w:hAnsi="Comic Sans MS"/>
          <w:sz w:val="20"/>
          <w:szCs w:val="20"/>
        </w:rPr>
      </w:pPr>
      <w:bookmarkStart w:id="0" w:name="_GoBack"/>
      <w:r w:rsidRPr="00742C87">
        <w:rPr>
          <w:rFonts w:ascii="Comic Sans MS" w:hAnsi="Comic Sans MS"/>
          <w:sz w:val="20"/>
          <w:szCs w:val="20"/>
        </w:rPr>
        <w:t xml:space="preserve">How does uneven development cause international migration? (4 marks) </w:t>
      </w:r>
      <w:r w:rsidRPr="00742C87">
        <w:rPr>
          <w:rFonts w:ascii="Comic Sans MS" w:hAnsi="Comic Sans MS"/>
          <w:i/>
          <w:sz w:val="20"/>
          <w:szCs w:val="20"/>
        </w:rPr>
        <w:t>pg206-207</w:t>
      </w:r>
    </w:p>
    <w:bookmarkEnd w:id="0"/>
    <w:p w:rsidR="00C83963" w:rsidRPr="00742C87" w:rsidRDefault="00C83963" w:rsidP="00742C87">
      <w:pPr>
        <w:pStyle w:val="ListParagraph"/>
        <w:numPr>
          <w:ilvl w:val="0"/>
          <w:numId w:val="1"/>
        </w:numPr>
        <w:spacing w:after="100" w:afterAutospacing="1" w:line="480" w:lineRule="auto"/>
        <w:ind w:left="714" w:hanging="357"/>
        <w:rPr>
          <w:rFonts w:ascii="Comic Sans MS" w:hAnsi="Comic Sans MS"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How can industrial development reduce the development gap? (4 marks) </w:t>
      </w:r>
      <w:r w:rsidRPr="00742C87">
        <w:rPr>
          <w:rFonts w:ascii="Comic Sans MS" w:hAnsi="Comic Sans MS"/>
          <w:i/>
          <w:sz w:val="20"/>
          <w:szCs w:val="20"/>
        </w:rPr>
        <w:t>pg208-209</w:t>
      </w:r>
      <w:r w:rsidRPr="00742C87">
        <w:rPr>
          <w:rFonts w:ascii="Comic Sans MS" w:hAnsi="Comic Sans MS"/>
          <w:sz w:val="20"/>
          <w:szCs w:val="20"/>
        </w:rPr>
        <w:t xml:space="preserve"> </w:t>
      </w:r>
    </w:p>
    <w:p w:rsidR="00C83963" w:rsidRPr="00742C87" w:rsidRDefault="00C83963" w:rsidP="00742C87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Comic Sans MS" w:hAnsi="Comic Sans MS"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Explain why the use of aid must be sustainable if it is to be effective in raising a poor country’s level of development? (6 marks) </w:t>
      </w:r>
      <w:r w:rsidRPr="00742C87">
        <w:rPr>
          <w:rFonts w:ascii="Comic Sans MS" w:hAnsi="Comic Sans MS"/>
          <w:i/>
          <w:sz w:val="20"/>
          <w:szCs w:val="20"/>
        </w:rPr>
        <w:t>pg210-211</w:t>
      </w:r>
    </w:p>
    <w:p w:rsidR="00453D02" w:rsidRPr="00742C87" w:rsidRDefault="00453D02" w:rsidP="00742C87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Comic Sans MS" w:hAnsi="Comic Sans MS"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Suggest one reason why </w:t>
      </w:r>
      <w:proofErr w:type="spellStart"/>
      <w:r w:rsidRPr="00742C87">
        <w:rPr>
          <w:rFonts w:ascii="Comic Sans MS" w:hAnsi="Comic Sans MS"/>
          <w:sz w:val="20"/>
          <w:szCs w:val="20"/>
        </w:rPr>
        <w:t>fairtrade</w:t>
      </w:r>
      <w:proofErr w:type="spellEnd"/>
      <w:r w:rsidRPr="00742C87">
        <w:rPr>
          <w:rFonts w:ascii="Comic Sans MS" w:hAnsi="Comic Sans MS"/>
          <w:sz w:val="20"/>
          <w:szCs w:val="20"/>
        </w:rPr>
        <w:t xml:space="preserve"> schemes are not always successful (2 marks) </w:t>
      </w:r>
      <w:r w:rsidRPr="00742C87">
        <w:rPr>
          <w:rFonts w:ascii="Comic Sans MS" w:hAnsi="Comic Sans MS"/>
          <w:i/>
          <w:sz w:val="20"/>
          <w:szCs w:val="20"/>
        </w:rPr>
        <w:t>pg213</w:t>
      </w:r>
    </w:p>
    <w:p w:rsidR="00C83963" w:rsidRPr="00742C87" w:rsidRDefault="00C83963" w:rsidP="00742C87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Comic Sans MS" w:hAnsi="Comic Sans MS"/>
          <w:i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Discuss whether trade or aid is the best way for poorer countries to develop? (9 marks) </w:t>
      </w:r>
      <w:r w:rsidRPr="00742C87">
        <w:rPr>
          <w:rFonts w:ascii="Comic Sans MS" w:hAnsi="Comic Sans MS"/>
          <w:i/>
          <w:sz w:val="20"/>
          <w:szCs w:val="20"/>
        </w:rPr>
        <w:t>pg212-213</w:t>
      </w:r>
    </w:p>
    <w:p w:rsidR="00C83963" w:rsidRPr="00742C87" w:rsidRDefault="00C83963" w:rsidP="00742C87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Comic Sans MS" w:hAnsi="Comic Sans MS"/>
          <w:i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Explain why the Jamaican government sees tourism as a way to </w:t>
      </w:r>
      <w:r w:rsidR="00CF2CF8" w:rsidRPr="00742C87">
        <w:rPr>
          <w:rFonts w:ascii="Comic Sans MS" w:hAnsi="Comic Sans MS"/>
          <w:sz w:val="20"/>
          <w:szCs w:val="20"/>
        </w:rPr>
        <w:t>reduce</w:t>
      </w:r>
      <w:r w:rsidRPr="00742C87">
        <w:rPr>
          <w:rFonts w:ascii="Comic Sans MS" w:hAnsi="Comic Sans MS"/>
          <w:sz w:val="20"/>
          <w:szCs w:val="20"/>
        </w:rPr>
        <w:t xml:space="preserve"> the development gap (4 marks) </w:t>
      </w:r>
      <w:r w:rsidRPr="00742C87">
        <w:rPr>
          <w:rFonts w:ascii="Comic Sans MS" w:hAnsi="Comic Sans MS"/>
          <w:i/>
          <w:sz w:val="20"/>
          <w:szCs w:val="20"/>
        </w:rPr>
        <w:t>pg216-217</w:t>
      </w:r>
    </w:p>
    <w:p w:rsidR="00CF2CF8" w:rsidRPr="00742C87" w:rsidRDefault="00CF2CF8" w:rsidP="00742C87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Comic Sans MS" w:hAnsi="Comic Sans MS"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Using an </w:t>
      </w:r>
      <w:proofErr w:type="gramStart"/>
      <w:r w:rsidRPr="00742C87">
        <w:rPr>
          <w:rFonts w:ascii="Comic Sans MS" w:hAnsi="Comic Sans MS"/>
          <w:sz w:val="20"/>
          <w:szCs w:val="20"/>
        </w:rPr>
        <w:t>example</w:t>
      </w:r>
      <w:proofErr w:type="gramEnd"/>
      <w:r w:rsidRPr="00742C87">
        <w:rPr>
          <w:rFonts w:ascii="Comic Sans MS" w:hAnsi="Comic Sans MS"/>
          <w:sz w:val="20"/>
          <w:szCs w:val="20"/>
        </w:rPr>
        <w:t xml:space="preserve"> you have studied, evaluate the effectiveness of using tourism to reduce the development gap (9 marks) </w:t>
      </w:r>
      <w:r w:rsidRPr="00742C87">
        <w:rPr>
          <w:rFonts w:ascii="Comic Sans MS" w:hAnsi="Comic Sans MS"/>
          <w:i/>
          <w:sz w:val="20"/>
          <w:szCs w:val="20"/>
        </w:rPr>
        <w:t>Use Jamaica case study sheet and pg216-217.</w:t>
      </w:r>
      <w:r w:rsidRPr="00742C87">
        <w:rPr>
          <w:rFonts w:ascii="Comic Sans MS" w:hAnsi="Comic Sans MS"/>
          <w:sz w:val="20"/>
          <w:szCs w:val="20"/>
        </w:rPr>
        <w:t xml:space="preserve"> </w:t>
      </w:r>
    </w:p>
    <w:p w:rsidR="00C83963" w:rsidRPr="00742C87" w:rsidRDefault="00C83963" w:rsidP="00742C87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Comic Sans MS" w:hAnsi="Comic Sans MS"/>
          <w:i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Discuss how Nigeria has a growing influence in Africa (6 marks) </w:t>
      </w:r>
      <w:r w:rsidRPr="00742C87">
        <w:rPr>
          <w:rFonts w:ascii="Comic Sans MS" w:hAnsi="Comic Sans MS"/>
          <w:i/>
          <w:sz w:val="20"/>
          <w:szCs w:val="20"/>
        </w:rPr>
        <w:t>pg218-219</w:t>
      </w:r>
    </w:p>
    <w:p w:rsidR="00C83963" w:rsidRPr="00742C87" w:rsidRDefault="00C83963" w:rsidP="00742C87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Comic Sans MS" w:hAnsi="Comic Sans MS"/>
          <w:i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Describe how politics has shaped Nigeria’s economic development (4 marks) </w:t>
      </w:r>
      <w:r w:rsidRPr="00742C87">
        <w:rPr>
          <w:rFonts w:ascii="Comic Sans MS" w:hAnsi="Comic Sans MS"/>
          <w:i/>
          <w:sz w:val="20"/>
          <w:szCs w:val="20"/>
        </w:rPr>
        <w:t>pg220-221</w:t>
      </w:r>
    </w:p>
    <w:p w:rsidR="00C83963" w:rsidRPr="00742C87" w:rsidRDefault="00C83963" w:rsidP="00742C87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Comic Sans MS" w:hAnsi="Comic Sans MS"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Explain how political and economic factors have influenced Nigeria’s changing relationships with other parts of the world (6 marks) </w:t>
      </w:r>
      <w:r w:rsidRPr="00742C87">
        <w:rPr>
          <w:rFonts w:ascii="Comic Sans MS" w:hAnsi="Comic Sans MS"/>
          <w:i/>
          <w:sz w:val="20"/>
          <w:szCs w:val="20"/>
        </w:rPr>
        <w:t>pg222-223</w:t>
      </w:r>
    </w:p>
    <w:p w:rsidR="00C83963" w:rsidRPr="00742C87" w:rsidRDefault="00C83963" w:rsidP="00742C87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Comic Sans MS" w:hAnsi="Comic Sans MS"/>
          <w:i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How can the growth of manufacturing in Nigeria stimulate economic development? (4 marks) </w:t>
      </w:r>
      <w:r w:rsidRPr="00742C87">
        <w:rPr>
          <w:rFonts w:ascii="Comic Sans MS" w:hAnsi="Comic Sans MS"/>
          <w:i/>
          <w:sz w:val="20"/>
          <w:szCs w:val="20"/>
        </w:rPr>
        <w:t>pg224-225</w:t>
      </w:r>
    </w:p>
    <w:p w:rsidR="00C83963" w:rsidRPr="00742C87" w:rsidRDefault="00C83963" w:rsidP="00742C87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Comic Sans MS" w:hAnsi="Comic Sans MS"/>
          <w:i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Assess the costs and benefits of TNCs in Nigeria (6 marks) </w:t>
      </w:r>
      <w:r w:rsidRPr="00742C87">
        <w:rPr>
          <w:rFonts w:ascii="Comic Sans MS" w:hAnsi="Comic Sans MS"/>
          <w:i/>
          <w:sz w:val="20"/>
          <w:szCs w:val="20"/>
        </w:rPr>
        <w:t>pg226-227</w:t>
      </w:r>
    </w:p>
    <w:p w:rsidR="00C83963" w:rsidRPr="00742C87" w:rsidRDefault="00C83963" w:rsidP="00742C87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Comic Sans MS" w:hAnsi="Comic Sans MS"/>
          <w:i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Explain why aid in Nigeria may not be used effectively (4 marks) </w:t>
      </w:r>
      <w:r w:rsidRPr="00742C87">
        <w:rPr>
          <w:rFonts w:ascii="Comic Sans MS" w:hAnsi="Comic Sans MS"/>
          <w:i/>
          <w:sz w:val="20"/>
          <w:szCs w:val="20"/>
        </w:rPr>
        <w:t>pg228-229</w:t>
      </w:r>
    </w:p>
    <w:p w:rsidR="00C83963" w:rsidRPr="00742C87" w:rsidRDefault="00C83963" w:rsidP="00742C87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Comic Sans MS" w:hAnsi="Comic Sans MS"/>
          <w:i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Explain how Nigeria’s rapid economic growth can have harmful impacts on the environment (6 marks) </w:t>
      </w:r>
      <w:r w:rsidRPr="00742C87">
        <w:rPr>
          <w:rFonts w:ascii="Comic Sans MS" w:hAnsi="Comic Sans MS"/>
          <w:i/>
          <w:sz w:val="20"/>
          <w:szCs w:val="20"/>
        </w:rPr>
        <w:t>pg230-231</w:t>
      </w:r>
    </w:p>
    <w:p w:rsidR="00C83963" w:rsidRPr="00742C87" w:rsidRDefault="00C83963" w:rsidP="00742C87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Comic Sans MS" w:hAnsi="Comic Sans MS"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lastRenderedPageBreak/>
        <w:t xml:space="preserve">Evaluate to what extent economic development has improved the quality of people’s lives in Nigeria (6 marks) </w:t>
      </w:r>
      <w:r w:rsidRPr="00742C87">
        <w:rPr>
          <w:rFonts w:ascii="Comic Sans MS" w:hAnsi="Comic Sans MS"/>
          <w:i/>
          <w:sz w:val="20"/>
          <w:szCs w:val="20"/>
        </w:rPr>
        <w:t>pg232-233</w:t>
      </w:r>
    </w:p>
    <w:p w:rsidR="00C83963" w:rsidRPr="00742C87" w:rsidRDefault="00C83963" w:rsidP="00742C87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Comic Sans MS" w:hAnsi="Comic Sans MS"/>
          <w:i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Explain the causes and impacts of de-industrialisation in the UK (6 marks) </w:t>
      </w:r>
      <w:r w:rsidRPr="00742C87">
        <w:rPr>
          <w:rFonts w:ascii="Comic Sans MS" w:hAnsi="Comic Sans MS"/>
          <w:i/>
          <w:sz w:val="20"/>
          <w:szCs w:val="20"/>
        </w:rPr>
        <w:t>pg234-235</w:t>
      </w:r>
    </w:p>
    <w:p w:rsidR="00C83963" w:rsidRPr="00742C87" w:rsidRDefault="00C83963" w:rsidP="00742C87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Comic Sans MS" w:hAnsi="Comic Sans MS"/>
          <w:i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How has the development of IT affected the growth and characteristics of the UK’s economy? (6 marks) </w:t>
      </w:r>
      <w:r w:rsidRPr="00742C87">
        <w:rPr>
          <w:rFonts w:ascii="Comic Sans MS" w:hAnsi="Comic Sans MS"/>
          <w:i/>
          <w:sz w:val="20"/>
          <w:szCs w:val="20"/>
        </w:rPr>
        <w:t>pg236-237</w:t>
      </w:r>
    </w:p>
    <w:p w:rsidR="00C83963" w:rsidRPr="00742C87" w:rsidRDefault="00453D02" w:rsidP="00742C87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Comic Sans MS" w:hAnsi="Comic Sans MS"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How do science and business parks provide opportunities for regional and economic growth? (6 marks) </w:t>
      </w:r>
      <w:r w:rsidR="00CF2CF8" w:rsidRPr="00742C87">
        <w:rPr>
          <w:rFonts w:ascii="Comic Sans MS" w:hAnsi="Comic Sans MS"/>
          <w:i/>
          <w:sz w:val="20"/>
          <w:szCs w:val="20"/>
        </w:rPr>
        <w:t>pg</w:t>
      </w:r>
      <w:r w:rsidRPr="00742C87">
        <w:rPr>
          <w:rFonts w:ascii="Comic Sans MS" w:hAnsi="Comic Sans MS"/>
          <w:i/>
          <w:sz w:val="20"/>
          <w:szCs w:val="20"/>
        </w:rPr>
        <w:t>238-239</w:t>
      </w:r>
    </w:p>
    <w:p w:rsidR="00453D02" w:rsidRPr="00742C87" w:rsidRDefault="00453D02" w:rsidP="00742C87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Comic Sans MS" w:hAnsi="Comic Sans MS"/>
          <w:i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Use an example to demonstrate how modern industry can be more environmentally sustainable (6 marks) </w:t>
      </w:r>
      <w:r w:rsidRPr="00742C87">
        <w:rPr>
          <w:rFonts w:ascii="Comic Sans MS" w:hAnsi="Comic Sans MS"/>
          <w:i/>
          <w:sz w:val="20"/>
          <w:szCs w:val="20"/>
        </w:rPr>
        <w:t>pg240-241</w:t>
      </w:r>
    </w:p>
    <w:p w:rsidR="00453D02" w:rsidRPr="00742C87" w:rsidRDefault="00453D02" w:rsidP="00742C87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Comic Sans MS" w:hAnsi="Comic Sans MS"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Compare the economic challenges associated with rural population growth and decline (6 marks) </w:t>
      </w:r>
      <w:r w:rsidRPr="00742C87">
        <w:rPr>
          <w:rFonts w:ascii="Comic Sans MS" w:hAnsi="Comic Sans MS"/>
          <w:i/>
          <w:sz w:val="20"/>
          <w:szCs w:val="20"/>
        </w:rPr>
        <w:t>pg242-243</w:t>
      </w:r>
    </w:p>
    <w:p w:rsidR="00453D02" w:rsidRPr="00742C87" w:rsidRDefault="00453D02" w:rsidP="00742C87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Comic Sans MS" w:hAnsi="Comic Sans MS"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>How can road and rail developments improve the UK’s economy? (6 marks) pg244-245</w:t>
      </w:r>
    </w:p>
    <w:p w:rsidR="00453D02" w:rsidRPr="00742C87" w:rsidRDefault="00453D02" w:rsidP="00742C87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Comic Sans MS" w:hAnsi="Comic Sans MS"/>
          <w:i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Discuss the arguments for and against expanding the capacity of London’s airports? (6 marks) </w:t>
      </w:r>
      <w:r w:rsidRPr="00742C87">
        <w:rPr>
          <w:rFonts w:ascii="Comic Sans MS" w:hAnsi="Comic Sans MS"/>
          <w:i/>
          <w:sz w:val="20"/>
          <w:szCs w:val="20"/>
        </w:rPr>
        <w:t>pg246-247</w:t>
      </w:r>
    </w:p>
    <w:p w:rsidR="00453D02" w:rsidRPr="00742C87" w:rsidRDefault="00453D02" w:rsidP="00742C87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Comic Sans MS" w:hAnsi="Comic Sans MS"/>
          <w:i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 xml:space="preserve">Explain how improving transport links can held reduce the north-south divide (4 marks). </w:t>
      </w:r>
      <w:r w:rsidR="00CF2CF8" w:rsidRPr="00742C87">
        <w:rPr>
          <w:rFonts w:ascii="Comic Sans MS" w:hAnsi="Comic Sans MS"/>
          <w:i/>
          <w:sz w:val="20"/>
          <w:szCs w:val="20"/>
        </w:rPr>
        <w:t>pg</w:t>
      </w:r>
      <w:r w:rsidRPr="00742C87">
        <w:rPr>
          <w:rFonts w:ascii="Comic Sans MS" w:hAnsi="Comic Sans MS"/>
          <w:i/>
          <w:sz w:val="20"/>
          <w:szCs w:val="20"/>
        </w:rPr>
        <w:t>248-249</w:t>
      </w:r>
    </w:p>
    <w:p w:rsidR="00453D02" w:rsidRPr="00742C87" w:rsidRDefault="00453D02" w:rsidP="00742C87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Comic Sans MS" w:hAnsi="Comic Sans MS"/>
          <w:sz w:val="20"/>
          <w:szCs w:val="20"/>
        </w:rPr>
      </w:pPr>
      <w:r w:rsidRPr="00742C87">
        <w:rPr>
          <w:rFonts w:ascii="Comic Sans MS" w:hAnsi="Comic Sans MS"/>
          <w:sz w:val="20"/>
          <w:szCs w:val="20"/>
        </w:rPr>
        <w:t>How does the UK benefit from having close links with the rest of the world? (6 marks) pg250-251</w:t>
      </w:r>
    </w:p>
    <w:p w:rsidR="00453D02" w:rsidRDefault="00453D02" w:rsidP="00453D02">
      <w:pPr>
        <w:pStyle w:val="ListParagraph"/>
      </w:pPr>
    </w:p>
    <w:p w:rsidR="00CF2CF8" w:rsidRDefault="00CF2CF8" w:rsidP="00453D02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132080</wp:posOffset>
            </wp:positionV>
            <wp:extent cx="2533650" cy="1800225"/>
            <wp:effectExtent l="0" t="0" r="0" b="9525"/>
            <wp:wrapNone/>
            <wp:docPr id="1" name="Picture 1" descr="AQA GCSE strategies for reducing the development gap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QA GCSE strategies for reducing the development gap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2CF8" w:rsidSect="00CF2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E7FB8"/>
    <w:multiLevelType w:val="hybridMultilevel"/>
    <w:tmpl w:val="D51A0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63"/>
    <w:rsid w:val="00453D02"/>
    <w:rsid w:val="00742C87"/>
    <w:rsid w:val="00A47175"/>
    <w:rsid w:val="00C83963"/>
    <w:rsid w:val="00CF2CF8"/>
    <w:rsid w:val="00E7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12156-E83C-4636-969A-26171C59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 Kiefert</dc:creator>
  <cp:keywords/>
  <dc:description/>
  <cp:lastModifiedBy>Kerry Mills</cp:lastModifiedBy>
  <cp:revision>2</cp:revision>
  <cp:lastPrinted>2023-03-02T11:22:00Z</cp:lastPrinted>
  <dcterms:created xsi:type="dcterms:W3CDTF">2023-02-14T09:23:00Z</dcterms:created>
  <dcterms:modified xsi:type="dcterms:W3CDTF">2023-03-02T15:39:00Z</dcterms:modified>
</cp:coreProperties>
</file>