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12A72" w14:textId="77777777" w:rsidR="00DE36BE" w:rsidRPr="00DE36BE" w:rsidRDefault="00DE36BE" w:rsidP="00DE36BE">
      <w:pPr>
        <w:jc w:val="center"/>
        <w:rPr>
          <w:b/>
          <w:i/>
          <w:sz w:val="44"/>
          <w:szCs w:val="44"/>
        </w:rPr>
      </w:pPr>
      <w:r w:rsidRPr="00DE36BE">
        <w:rPr>
          <w:b/>
          <w:i/>
          <w:sz w:val="44"/>
          <w:szCs w:val="44"/>
        </w:rPr>
        <w:t>AQA-style Language Paper 2:</w:t>
      </w:r>
    </w:p>
    <w:p w14:paraId="6DC63EAA" w14:textId="77777777" w:rsidR="00DE36BE" w:rsidRPr="00DE36BE" w:rsidRDefault="00DE36BE" w:rsidP="00DE36BE">
      <w:pPr>
        <w:jc w:val="center"/>
        <w:rPr>
          <w:b/>
          <w:i/>
          <w:sz w:val="44"/>
          <w:szCs w:val="44"/>
        </w:rPr>
      </w:pPr>
      <w:r w:rsidRPr="00DE36BE">
        <w:rPr>
          <w:b/>
          <w:i/>
          <w:sz w:val="44"/>
          <w:szCs w:val="44"/>
        </w:rPr>
        <w:t>Writers’</w:t>
      </w:r>
      <w:r>
        <w:rPr>
          <w:b/>
          <w:i/>
          <w:sz w:val="44"/>
          <w:szCs w:val="44"/>
        </w:rPr>
        <w:t xml:space="preserve"> Viewpoints and</w:t>
      </w:r>
      <w:r w:rsidRPr="00DE36BE">
        <w:rPr>
          <w:b/>
          <w:i/>
          <w:sz w:val="44"/>
          <w:szCs w:val="44"/>
        </w:rPr>
        <w:t xml:space="preserve"> Perspectives</w:t>
      </w:r>
    </w:p>
    <w:p w14:paraId="695EE522" w14:textId="77777777" w:rsidR="00DE36BE" w:rsidRDefault="00DE36BE" w:rsidP="00DE36BE">
      <w:pPr>
        <w:rPr>
          <w:b/>
          <w:sz w:val="28"/>
          <w:szCs w:val="28"/>
        </w:rPr>
      </w:pPr>
    </w:p>
    <w:p w14:paraId="78894069" w14:textId="77777777" w:rsidR="00DE36BE" w:rsidRDefault="00DE36BE" w:rsidP="00DE36BE">
      <w:pPr>
        <w:jc w:val="center"/>
        <w:rPr>
          <w:b/>
          <w:sz w:val="28"/>
          <w:szCs w:val="28"/>
        </w:rPr>
      </w:pPr>
    </w:p>
    <w:p w14:paraId="4478EE09" w14:textId="77777777" w:rsidR="00DE36BE" w:rsidRDefault="00DE36BE" w:rsidP="00DE36BE">
      <w:pPr>
        <w:jc w:val="center"/>
        <w:rPr>
          <w:b/>
          <w:sz w:val="28"/>
          <w:szCs w:val="28"/>
        </w:rPr>
      </w:pPr>
      <w:r>
        <w:rPr>
          <w:noProof/>
          <w:lang w:eastAsia="en-GB"/>
        </w:rPr>
        <w:drawing>
          <wp:inline distT="0" distB="0" distL="0" distR="0" wp14:anchorId="39A72817" wp14:editId="5CB9C2CF">
            <wp:extent cx="5076825" cy="27622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76825" cy="2762250"/>
                    </a:xfrm>
                    <a:prstGeom prst="rect">
                      <a:avLst/>
                    </a:prstGeom>
                  </pic:spPr>
                </pic:pic>
              </a:graphicData>
            </a:graphic>
          </wp:inline>
        </w:drawing>
      </w:r>
    </w:p>
    <w:p w14:paraId="6E50ACB4" w14:textId="77777777" w:rsidR="00DE36BE" w:rsidRDefault="00DE36BE" w:rsidP="00DE36BE">
      <w:pPr>
        <w:jc w:val="center"/>
        <w:rPr>
          <w:b/>
          <w:sz w:val="28"/>
          <w:szCs w:val="28"/>
        </w:rPr>
      </w:pPr>
    </w:p>
    <w:p w14:paraId="27FE62A3" w14:textId="77777777" w:rsidR="00DE36BE" w:rsidRDefault="00DE36BE" w:rsidP="00DE36BE">
      <w:pPr>
        <w:jc w:val="center"/>
        <w:rPr>
          <w:b/>
          <w:sz w:val="28"/>
          <w:szCs w:val="28"/>
        </w:rPr>
      </w:pPr>
    </w:p>
    <w:p w14:paraId="651ADAC2" w14:textId="77777777" w:rsidR="00DE36BE" w:rsidRDefault="00DE36BE" w:rsidP="00DE36BE">
      <w:pPr>
        <w:jc w:val="center"/>
        <w:rPr>
          <w:b/>
          <w:sz w:val="48"/>
          <w:szCs w:val="48"/>
        </w:rPr>
      </w:pPr>
      <w:r>
        <w:rPr>
          <w:b/>
          <w:sz w:val="48"/>
          <w:szCs w:val="48"/>
        </w:rPr>
        <w:t>SERIAL KILLERS</w:t>
      </w:r>
    </w:p>
    <w:p w14:paraId="5247329F" w14:textId="77777777" w:rsidR="00DE36BE" w:rsidRDefault="00DE36BE" w:rsidP="00DE36BE">
      <w:pPr>
        <w:jc w:val="center"/>
        <w:rPr>
          <w:b/>
          <w:sz w:val="48"/>
          <w:szCs w:val="48"/>
        </w:rPr>
      </w:pPr>
    </w:p>
    <w:p w14:paraId="106DD80E" w14:textId="77777777" w:rsidR="00DE36BE" w:rsidRPr="00DE36BE" w:rsidRDefault="00DE36BE" w:rsidP="00DE36BE">
      <w:pPr>
        <w:jc w:val="center"/>
        <w:rPr>
          <w:b/>
          <w:i/>
          <w:sz w:val="48"/>
          <w:szCs w:val="48"/>
        </w:rPr>
      </w:pPr>
      <w:r w:rsidRPr="00DE36BE">
        <w:rPr>
          <w:b/>
          <w:i/>
          <w:sz w:val="48"/>
          <w:szCs w:val="48"/>
        </w:rPr>
        <w:t xml:space="preserve">Two non-fiction texts on </w:t>
      </w:r>
    </w:p>
    <w:p w14:paraId="61063FD7" w14:textId="77777777" w:rsidR="00DE36BE" w:rsidRPr="00DE36BE" w:rsidRDefault="00DE36BE" w:rsidP="00DE36BE">
      <w:pPr>
        <w:jc w:val="center"/>
        <w:rPr>
          <w:b/>
          <w:i/>
          <w:sz w:val="48"/>
          <w:szCs w:val="48"/>
        </w:rPr>
      </w:pPr>
      <w:r w:rsidRPr="00DE36BE">
        <w:rPr>
          <w:b/>
          <w:i/>
          <w:sz w:val="48"/>
          <w:szCs w:val="48"/>
        </w:rPr>
        <w:t>the same theme or topic</w:t>
      </w:r>
    </w:p>
    <w:p w14:paraId="47CC0222" w14:textId="77777777" w:rsidR="00DE36BE" w:rsidRDefault="00DE36BE" w:rsidP="00DE36BE">
      <w:pPr>
        <w:jc w:val="center"/>
        <w:rPr>
          <w:b/>
          <w:sz w:val="28"/>
          <w:szCs w:val="28"/>
        </w:rPr>
      </w:pPr>
    </w:p>
    <w:p w14:paraId="787AA2D2" w14:textId="77777777" w:rsidR="00DE36BE" w:rsidRDefault="00DE36BE" w:rsidP="00DE36BE">
      <w:pPr>
        <w:jc w:val="center"/>
        <w:rPr>
          <w:b/>
          <w:sz w:val="28"/>
          <w:szCs w:val="28"/>
        </w:rPr>
      </w:pPr>
    </w:p>
    <w:p w14:paraId="13C555A4" w14:textId="77777777" w:rsidR="00DE36BE" w:rsidRDefault="00DE36BE" w:rsidP="00DE36BE">
      <w:pPr>
        <w:jc w:val="center"/>
        <w:rPr>
          <w:b/>
          <w:sz w:val="28"/>
          <w:szCs w:val="28"/>
        </w:rPr>
      </w:pPr>
    </w:p>
    <w:p w14:paraId="14733817" w14:textId="77777777" w:rsidR="00DE36BE" w:rsidRDefault="00DE36BE" w:rsidP="00DE36BE">
      <w:pPr>
        <w:rPr>
          <w:b/>
          <w:sz w:val="28"/>
          <w:szCs w:val="28"/>
        </w:rPr>
      </w:pPr>
    </w:p>
    <w:p w14:paraId="233B9716" w14:textId="77777777" w:rsidR="00DE36BE" w:rsidRDefault="00DE36BE" w:rsidP="00DE36BE">
      <w:pPr>
        <w:rPr>
          <w:b/>
          <w:sz w:val="28"/>
          <w:szCs w:val="28"/>
        </w:rPr>
      </w:pPr>
    </w:p>
    <w:p w14:paraId="6FBBED65" w14:textId="2FCA410A" w:rsidR="00A636B9" w:rsidRPr="00A636B9" w:rsidRDefault="00A636B9" w:rsidP="00A636B9">
      <w:pPr>
        <w:rPr>
          <w:bCs/>
          <w:i/>
          <w:iCs/>
          <w:sz w:val="24"/>
          <w:szCs w:val="24"/>
        </w:rPr>
      </w:pPr>
      <w:r w:rsidRPr="00A636B9">
        <w:rPr>
          <w:bCs/>
          <w:i/>
          <w:iCs/>
          <w:sz w:val="24"/>
          <w:szCs w:val="24"/>
        </w:rPr>
        <w:lastRenderedPageBreak/>
        <w:t>Source A: a reference book on serial killers</w:t>
      </w:r>
    </w:p>
    <w:p w14:paraId="401FDA78" w14:textId="3D3685E8" w:rsidR="00DE36BE" w:rsidRDefault="00DE36BE" w:rsidP="00DE36BE">
      <w:pPr>
        <w:jc w:val="center"/>
        <w:rPr>
          <w:b/>
          <w:sz w:val="28"/>
          <w:szCs w:val="28"/>
        </w:rPr>
      </w:pPr>
      <w:r w:rsidRPr="00E63952">
        <w:rPr>
          <w:b/>
          <w:sz w:val="28"/>
          <w:szCs w:val="28"/>
        </w:rPr>
        <w:t xml:space="preserve">THE GHOULISH AND UNFORGETTABLE CRIMES OF MURDERER </w:t>
      </w:r>
    </w:p>
    <w:p w14:paraId="210CFF45" w14:textId="77777777" w:rsidR="00DE36BE" w:rsidRPr="00E63952" w:rsidRDefault="00DE36BE" w:rsidP="00DE36BE">
      <w:pPr>
        <w:jc w:val="center"/>
        <w:rPr>
          <w:b/>
          <w:sz w:val="28"/>
          <w:szCs w:val="28"/>
        </w:rPr>
      </w:pPr>
      <w:r w:rsidRPr="00E63952">
        <w:rPr>
          <w:b/>
          <w:sz w:val="28"/>
          <w:szCs w:val="28"/>
        </w:rPr>
        <w:t>AND GRAVE-ROBBER</w:t>
      </w:r>
      <w:r>
        <w:rPr>
          <w:b/>
          <w:sz w:val="28"/>
          <w:szCs w:val="28"/>
        </w:rPr>
        <w:t>,</w:t>
      </w:r>
      <w:r w:rsidRPr="00E63952">
        <w:rPr>
          <w:b/>
          <w:sz w:val="28"/>
          <w:szCs w:val="28"/>
        </w:rPr>
        <w:t xml:space="preserve"> ED GEIN</w:t>
      </w:r>
    </w:p>
    <w:p w14:paraId="0AA9AD19" w14:textId="490AFA53" w:rsidR="00DE36BE" w:rsidRDefault="004A2743" w:rsidP="00DE36BE">
      <w:pPr>
        <w:jc w:val="center"/>
        <w:rPr>
          <w:i/>
        </w:rPr>
      </w:pPr>
      <w:r>
        <w:rPr>
          <w:i/>
        </w:rPr>
        <w:t>This extract describes an American serial killer called Ed Gein.</w:t>
      </w:r>
      <w:r w:rsidR="00DE36BE" w:rsidRPr="00D62A8C">
        <w:rPr>
          <w:i/>
        </w:rPr>
        <w:t xml:space="preserve"> He did odd jobs as a handyman, and babysat local children — while seen as maybe a little odd, he was nonetheless invited into their homes and offered a seat at their dinner table. He later became known as the Plainfield Butcher.</w:t>
      </w:r>
      <w:r>
        <w:rPr>
          <w:i/>
        </w:rPr>
        <w:t xml:space="preserve"> He committed his crimes in the 1950s.</w:t>
      </w:r>
    </w:p>
    <w:tbl>
      <w:tblPr>
        <w:tblStyle w:val="TableGrid"/>
        <w:tblW w:w="1017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9640"/>
      </w:tblGrid>
      <w:tr w:rsidR="00DE36BE" w14:paraId="7C893519" w14:textId="77777777" w:rsidTr="000C4275">
        <w:tc>
          <w:tcPr>
            <w:tcW w:w="533" w:type="dxa"/>
          </w:tcPr>
          <w:p w14:paraId="2A623FF2" w14:textId="77777777" w:rsidR="00DE36BE" w:rsidRDefault="00DE36BE" w:rsidP="000C4275"/>
          <w:p w14:paraId="163BF2AB" w14:textId="77777777" w:rsidR="00DE36BE" w:rsidRPr="00930176" w:rsidRDefault="00DE36BE" w:rsidP="000C4275">
            <w:pPr>
              <w:jc w:val="center"/>
              <w:rPr>
                <w:b/>
              </w:rPr>
            </w:pPr>
            <w:r w:rsidRPr="00930176">
              <w:rPr>
                <w:b/>
              </w:rPr>
              <w:t>1</w:t>
            </w:r>
          </w:p>
          <w:p w14:paraId="14D9561A" w14:textId="77777777" w:rsidR="00DE36BE" w:rsidRPr="00930176" w:rsidRDefault="00DE36BE" w:rsidP="000C4275">
            <w:pPr>
              <w:jc w:val="center"/>
              <w:rPr>
                <w:b/>
              </w:rPr>
            </w:pPr>
            <w:r w:rsidRPr="00930176">
              <w:rPr>
                <w:b/>
              </w:rPr>
              <w:t>2</w:t>
            </w:r>
          </w:p>
          <w:p w14:paraId="70C8DDF6" w14:textId="77777777" w:rsidR="00DE36BE" w:rsidRPr="00930176" w:rsidRDefault="00DE36BE" w:rsidP="000C4275">
            <w:pPr>
              <w:jc w:val="center"/>
              <w:rPr>
                <w:b/>
              </w:rPr>
            </w:pPr>
            <w:r w:rsidRPr="00930176">
              <w:rPr>
                <w:b/>
              </w:rPr>
              <w:t>3</w:t>
            </w:r>
          </w:p>
          <w:p w14:paraId="64F8213F" w14:textId="77777777" w:rsidR="00DE36BE" w:rsidRPr="00930176" w:rsidRDefault="00DE36BE" w:rsidP="000C4275">
            <w:pPr>
              <w:jc w:val="center"/>
              <w:rPr>
                <w:b/>
              </w:rPr>
            </w:pPr>
          </w:p>
          <w:p w14:paraId="1E2069E5" w14:textId="77777777" w:rsidR="00DE36BE" w:rsidRPr="00930176" w:rsidRDefault="00DE36BE" w:rsidP="000C4275">
            <w:pPr>
              <w:jc w:val="center"/>
              <w:rPr>
                <w:b/>
              </w:rPr>
            </w:pPr>
            <w:r w:rsidRPr="00930176">
              <w:rPr>
                <w:b/>
              </w:rPr>
              <w:t>4</w:t>
            </w:r>
          </w:p>
          <w:p w14:paraId="5C8B4145" w14:textId="77777777" w:rsidR="00DE36BE" w:rsidRPr="00930176" w:rsidRDefault="00DE36BE" w:rsidP="000C4275">
            <w:pPr>
              <w:jc w:val="center"/>
              <w:rPr>
                <w:b/>
              </w:rPr>
            </w:pPr>
            <w:r w:rsidRPr="00930176">
              <w:rPr>
                <w:b/>
              </w:rPr>
              <w:t>5</w:t>
            </w:r>
          </w:p>
          <w:p w14:paraId="6553CE0E" w14:textId="77777777" w:rsidR="00DE36BE" w:rsidRPr="00930176" w:rsidRDefault="00DE36BE" w:rsidP="000C4275">
            <w:pPr>
              <w:jc w:val="center"/>
              <w:rPr>
                <w:b/>
              </w:rPr>
            </w:pPr>
            <w:r w:rsidRPr="00930176">
              <w:rPr>
                <w:b/>
              </w:rPr>
              <w:t>6</w:t>
            </w:r>
          </w:p>
          <w:p w14:paraId="5B14CEB1" w14:textId="77777777" w:rsidR="00DE36BE" w:rsidRPr="00930176" w:rsidRDefault="00DE36BE" w:rsidP="000C4275">
            <w:pPr>
              <w:jc w:val="center"/>
              <w:rPr>
                <w:b/>
              </w:rPr>
            </w:pPr>
            <w:r w:rsidRPr="00930176">
              <w:rPr>
                <w:b/>
              </w:rPr>
              <w:t>7</w:t>
            </w:r>
          </w:p>
          <w:p w14:paraId="484A53D0" w14:textId="77777777" w:rsidR="00DE36BE" w:rsidRPr="00930176" w:rsidRDefault="00DE36BE" w:rsidP="000C4275">
            <w:pPr>
              <w:jc w:val="center"/>
              <w:rPr>
                <w:b/>
              </w:rPr>
            </w:pPr>
            <w:r w:rsidRPr="00930176">
              <w:rPr>
                <w:b/>
              </w:rPr>
              <w:t>8</w:t>
            </w:r>
          </w:p>
          <w:p w14:paraId="667E2189" w14:textId="77777777" w:rsidR="00DE36BE" w:rsidRPr="00930176" w:rsidRDefault="00DE36BE" w:rsidP="000C4275">
            <w:pPr>
              <w:jc w:val="center"/>
              <w:rPr>
                <w:b/>
              </w:rPr>
            </w:pPr>
          </w:p>
          <w:p w14:paraId="0FD96FD8" w14:textId="77777777" w:rsidR="00DE36BE" w:rsidRPr="00930176" w:rsidRDefault="00DE36BE" w:rsidP="000C4275">
            <w:pPr>
              <w:jc w:val="center"/>
              <w:rPr>
                <w:b/>
              </w:rPr>
            </w:pPr>
            <w:r w:rsidRPr="00930176">
              <w:rPr>
                <w:b/>
              </w:rPr>
              <w:t>9</w:t>
            </w:r>
          </w:p>
          <w:p w14:paraId="23A47A9A" w14:textId="77777777" w:rsidR="00DE36BE" w:rsidRPr="00930176" w:rsidRDefault="00DE36BE" w:rsidP="000C4275">
            <w:pPr>
              <w:jc w:val="center"/>
              <w:rPr>
                <w:b/>
              </w:rPr>
            </w:pPr>
            <w:r w:rsidRPr="00930176">
              <w:rPr>
                <w:b/>
              </w:rPr>
              <w:t>10</w:t>
            </w:r>
          </w:p>
          <w:p w14:paraId="78002435" w14:textId="77777777" w:rsidR="00DE36BE" w:rsidRPr="00930176" w:rsidRDefault="00DE36BE" w:rsidP="000C4275">
            <w:pPr>
              <w:jc w:val="center"/>
              <w:rPr>
                <w:b/>
              </w:rPr>
            </w:pPr>
            <w:r w:rsidRPr="00930176">
              <w:rPr>
                <w:b/>
              </w:rPr>
              <w:t>11</w:t>
            </w:r>
          </w:p>
          <w:p w14:paraId="387A0349" w14:textId="77777777" w:rsidR="00DE36BE" w:rsidRPr="00930176" w:rsidRDefault="00DE36BE" w:rsidP="000C4275">
            <w:pPr>
              <w:jc w:val="center"/>
              <w:rPr>
                <w:b/>
              </w:rPr>
            </w:pPr>
            <w:r w:rsidRPr="00930176">
              <w:rPr>
                <w:b/>
              </w:rPr>
              <w:t>12</w:t>
            </w:r>
          </w:p>
          <w:p w14:paraId="3BDCCF14" w14:textId="77777777" w:rsidR="00DE36BE" w:rsidRPr="00930176" w:rsidRDefault="00DE36BE" w:rsidP="000C4275">
            <w:pPr>
              <w:jc w:val="center"/>
              <w:rPr>
                <w:b/>
              </w:rPr>
            </w:pPr>
            <w:r w:rsidRPr="00930176">
              <w:rPr>
                <w:b/>
              </w:rPr>
              <w:t>13</w:t>
            </w:r>
          </w:p>
          <w:p w14:paraId="2100F7A7" w14:textId="77777777" w:rsidR="00DE36BE" w:rsidRPr="00930176" w:rsidRDefault="00DE36BE" w:rsidP="000C4275">
            <w:pPr>
              <w:jc w:val="center"/>
              <w:rPr>
                <w:b/>
              </w:rPr>
            </w:pPr>
          </w:p>
          <w:p w14:paraId="3D297CC9" w14:textId="77777777" w:rsidR="00DE36BE" w:rsidRPr="00930176" w:rsidRDefault="00DE36BE" w:rsidP="000C4275">
            <w:pPr>
              <w:jc w:val="center"/>
              <w:rPr>
                <w:b/>
              </w:rPr>
            </w:pPr>
            <w:r w:rsidRPr="00930176">
              <w:rPr>
                <w:b/>
              </w:rPr>
              <w:t>14</w:t>
            </w:r>
          </w:p>
          <w:p w14:paraId="7BA510EB" w14:textId="77777777" w:rsidR="00DE36BE" w:rsidRPr="00930176" w:rsidRDefault="00DE36BE" w:rsidP="000C4275">
            <w:pPr>
              <w:jc w:val="center"/>
              <w:rPr>
                <w:b/>
              </w:rPr>
            </w:pPr>
            <w:r w:rsidRPr="00930176">
              <w:rPr>
                <w:b/>
              </w:rPr>
              <w:t>15</w:t>
            </w:r>
          </w:p>
          <w:p w14:paraId="068708C7" w14:textId="77777777" w:rsidR="00DE36BE" w:rsidRPr="00930176" w:rsidRDefault="00DE36BE" w:rsidP="000C4275">
            <w:pPr>
              <w:jc w:val="center"/>
              <w:rPr>
                <w:b/>
              </w:rPr>
            </w:pPr>
            <w:r w:rsidRPr="00930176">
              <w:rPr>
                <w:b/>
              </w:rPr>
              <w:t>16</w:t>
            </w:r>
          </w:p>
          <w:p w14:paraId="05686215" w14:textId="77777777" w:rsidR="00DE36BE" w:rsidRPr="00930176" w:rsidRDefault="00DE36BE" w:rsidP="000C4275">
            <w:pPr>
              <w:jc w:val="center"/>
              <w:rPr>
                <w:b/>
              </w:rPr>
            </w:pPr>
            <w:r w:rsidRPr="00930176">
              <w:rPr>
                <w:b/>
              </w:rPr>
              <w:t>17</w:t>
            </w:r>
          </w:p>
          <w:p w14:paraId="1087846B" w14:textId="77777777" w:rsidR="00DE36BE" w:rsidRPr="00930176" w:rsidRDefault="00DE36BE" w:rsidP="000C4275">
            <w:pPr>
              <w:jc w:val="center"/>
              <w:rPr>
                <w:b/>
              </w:rPr>
            </w:pPr>
            <w:r w:rsidRPr="00930176">
              <w:rPr>
                <w:b/>
              </w:rPr>
              <w:t>18</w:t>
            </w:r>
          </w:p>
          <w:p w14:paraId="39EFA69B" w14:textId="77777777" w:rsidR="00DE36BE" w:rsidRPr="00930176" w:rsidRDefault="00DE36BE" w:rsidP="000C4275">
            <w:pPr>
              <w:jc w:val="center"/>
              <w:rPr>
                <w:b/>
              </w:rPr>
            </w:pPr>
            <w:r w:rsidRPr="00930176">
              <w:rPr>
                <w:b/>
              </w:rPr>
              <w:t>19</w:t>
            </w:r>
          </w:p>
          <w:p w14:paraId="39D768D1" w14:textId="77777777" w:rsidR="00DE36BE" w:rsidRPr="00930176" w:rsidRDefault="00DE36BE" w:rsidP="000C4275">
            <w:pPr>
              <w:jc w:val="center"/>
              <w:rPr>
                <w:b/>
              </w:rPr>
            </w:pPr>
          </w:p>
          <w:p w14:paraId="17DCF1F8" w14:textId="77777777" w:rsidR="00DE36BE" w:rsidRPr="00930176" w:rsidRDefault="00DE36BE" w:rsidP="000C4275">
            <w:pPr>
              <w:jc w:val="center"/>
              <w:rPr>
                <w:b/>
              </w:rPr>
            </w:pPr>
            <w:r w:rsidRPr="00930176">
              <w:rPr>
                <w:b/>
              </w:rPr>
              <w:t>20</w:t>
            </w:r>
          </w:p>
          <w:p w14:paraId="123B7AFB" w14:textId="77777777" w:rsidR="00DE36BE" w:rsidRPr="00930176" w:rsidRDefault="00DE36BE" w:rsidP="000C4275">
            <w:pPr>
              <w:jc w:val="center"/>
              <w:rPr>
                <w:b/>
              </w:rPr>
            </w:pPr>
            <w:r w:rsidRPr="00930176">
              <w:rPr>
                <w:b/>
              </w:rPr>
              <w:t>21</w:t>
            </w:r>
          </w:p>
          <w:p w14:paraId="0EE9B864" w14:textId="77777777" w:rsidR="00DE36BE" w:rsidRPr="00930176" w:rsidRDefault="00DE36BE" w:rsidP="000C4275">
            <w:pPr>
              <w:jc w:val="center"/>
              <w:rPr>
                <w:b/>
              </w:rPr>
            </w:pPr>
            <w:r w:rsidRPr="00930176">
              <w:rPr>
                <w:b/>
              </w:rPr>
              <w:t>22</w:t>
            </w:r>
          </w:p>
          <w:p w14:paraId="37539990" w14:textId="77777777" w:rsidR="00DE36BE" w:rsidRPr="00930176" w:rsidRDefault="00DE36BE" w:rsidP="000C4275">
            <w:pPr>
              <w:jc w:val="center"/>
              <w:rPr>
                <w:b/>
              </w:rPr>
            </w:pPr>
          </w:p>
          <w:p w14:paraId="1D36FCDC" w14:textId="77777777" w:rsidR="00DE36BE" w:rsidRPr="00930176" w:rsidRDefault="00DE36BE" w:rsidP="000C4275">
            <w:pPr>
              <w:jc w:val="center"/>
              <w:rPr>
                <w:b/>
              </w:rPr>
            </w:pPr>
            <w:r w:rsidRPr="00930176">
              <w:rPr>
                <w:b/>
              </w:rPr>
              <w:t>23</w:t>
            </w:r>
          </w:p>
          <w:p w14:paraId="618F4BB4" w14:textId="77777777" w:rsidR="00DE36BE" w:rsidRPr="00930176" w:rsidRDefault="00DE36BE" w:rsidP="000C4275">
            <w:pPr>
              <w:jc w:val="center"/>
              <w:rPr>
                <w:b/>
              </w:rPr>
            </w:pPr>
            <w:r w:rsidRPr="00930176">
              <w:rPr>
                <w:b/>
              </w:rPr>
              <w:t>24</w:t>
            </w:r>
          </w:p>
          <w:p w14:paraId="515812AE" w14:textId="77777777" w:rsidR="00DE36BE" w:rsidRPr="00930176" w:rsidRDefault="00DE36BE" w:rsidP="000C4275">
            <w:pPr>
              <w:jc w:val="center"/>
              <w:rPr>
                <w:b/>
              </w:rPr>
            </w:pPr>
            <w:r w:rsidRPr="00930176">
              <w:rPr>
                <w:b/>
              </w:rPr>
              <w:t>25</w:t>
            </w:r>
          </w:p>
          <w:p w14:paraId="3AD17255" w14:textId="77777777" w:rsidR="00DE36BE" w:rsidRPr="00930176" w:rsidRDefault="00DE36BE" w:rsidP="000C4275">
            <w:pPr>
              <w:jc w:val="center"/>
              <w:rPr>
                <w:b/>
              </w:rPr>
            </w:pPr>
            <w:r w:rsidRPr="00930176">
              <w:rPr>
                <w:b/>
              </w:rPr>
              <w:t>26</w:t>
            </w:r>
          </w:p>
          <w:p w14:paraId="101BE78C" w14:textId="77777777" w:rsidR="00DE36BE" w:rsidRPr="00930176" w:rsidRDefault="00DE36BE" w:rsidP="000C4275">
            <w:pPr>
              <w:jc w:val="center"/>
              <w:rPr>
                <w:b/>
              </w:rPr>
            </w:pPr>
            <w:r w:rsidRPr="00930176">
              <w:rPr>
                <w:b/>
              </w:rPr>
              <w:t>27</w:t>
            </w:r>
          </w:p>
          <w:p w14:paraId="198E8FF9" w14:textId="77777777" w:rsidR="00DE36BE" w:rsidRPr="00930176" w:rsidRDefault="00DE36BE" w:rsidP="000C4275">
            <w:pPr>
              <w:jc w:val="center"/>
              <w:rPr>
                <w:b/>
              </w:rPr>
            </w:pPr>
            <w:r w:rsidRPr="00930176">
              <w:rPr>
                <w:b/>
              </w:rPr>
              <w:t>28</w:t>
            </w:r>
          </w:p>
          <w:p w14:paraId="0D35FA15" w14:textId="77777777" w:rsidR="00DE36BE" w:rsidRPr="00930176" w:rsidRDefault="00DE36BE" w:rsidP="000C4275">
            <w:pPr>
              <w:jc w:val="center"/>
              <w:rPr>
                <w:b/>
              </w:rPr>
            </w:pPr>
            <w:r w:rsidRPr="00930176">
              <w:rPr>
                <w:b/>
              </w:rPr>
              <w:t>29</w:t>
            </w:r>
          </w:p>
          <w:p w14:paraId="6AC7BB10" w14:textId="77777777" w:rsidR="00DE36BE" w:rsidRPr="00930176" w:rsidRDefault="00DE36BE" w:rsidP="000C4275">
            <w:pPr>
              <w:jc w:val="center"/>
              <w:rPr>
                <w:b/>
              </w:rPr>
            </w:pPr>
            <w:r w:rsidRPr="00930176">
              <w:rPr>
                <w:b/>
              </w:rPr>
              <w:t>30</w:t>
            </w:r>
          </w:p>
          <w:p w14:paraId="0B6040F0" w14:textId="77777777" w:rsidR="00DE36BE" w:rsidRPr="00930176" w:rsidRDefault="00DE36BE" w:rsidP="000C4275">
            <w:pPr>
              <w:jc w:val="center"/>
              <w:rPr>
                <w:b/>
              </w:rPr>
            </w:pPr>
            <w:r w:rsidRPr="00930176">
              <w:rPr>
                <w:b/>
              </w:rPr>
              <w:t>31</w:t>
            </w:r>
          </w:p>
          <w:p w14:paraId="06A7EEDD" w14:textId="77777777" w:rsidR="00DE36BE" w:rsidRPr="00930176" w:rsidRDefault="00DE36BE" w:rsidP="000C4275">
            <w:pPr>
              <w:jc w:val="center"/>
              <w:rPr>
                <w:b/>
              </w:rPr>
            </w:pPr>
            <w:r w:rsidRPr="00930176">
              <w:rPr>
                <w:b/>
              </w:rPr>
              <w:t>32</w:t>
            </w:r>
          </w:p>
          <w:p w14:paraId="7383462F" w14:textId="77777777" w:rsidR="00DE36BE" w:rsidRPr="00930176" w:rsidRDefault="00DE36BE" w:rsidP="000C4275">
            <w:pPr>
              <w:jc w:val="center"/>
              <w:rPr>
                <w:b/>
              </w:rPr>
            </w:pPr>
            <w:r w:rsidRPr="00930176">
              <w:rPr>
                <w:b/>
              </w:rPr>
              <w:t>33</w:t>
            </w:r>
          </w:p>
          <w:p w14:paraId="0E28783B" w14:textId="77777777" w:rsidR="00DE36BE" w:rsidRDefault="00DE36BE" w:rsidP="000C4275">
            <w:pPr>
              <w:jc w:val="center"/>
            </w:pPr>
            <w:r w:rsidRPr="00930176">
              <w:rPr>
                <w:b/>
              </w:rPr>
              <w:t>34</w:t>
            </w:r>
          </w:p>
        </w:tc>
        <w:tc>
          <w:tcPr>
            <w:tcW w:w="9640" w:type="dxa"/>
          </w:tcPr>
          <w:p w14:paraId="41992C5A" w14:textId="77777777" w:rsidR="00DE36BE" w:rsidRDefault="00DE36BE" w:rsidP="000C4275"/>
          <w:p w14:paraId="2C474606" w14:textId="77777777" w:rsidR="00DE36BE" w:rsidRDefault="00DE36BE" w:rsidP="000C4275">
            <w:r>
              <w:t>On the opening day of hunting season in the fall of 1957, almost all the menfolk of Plainfield were off looking for deer. All except Gein, who was ironically known for being squeamish at the sight of blood and uncomfortable with the idea of hunting.</w:t>
            </w:r>
          </w:p>
          <w:p w14:paraId="4556190A" w14:textId="77777777" w:rsidR="00DE36BE" w:rsidRDefault="00DE36BE" w:rsidP="000C4275"/>
          <w:p w14:paraId="130B6BB4" w14:textId="77777777" w:rsidR="00DE36BE" w:rsidRDefault="00DE36BE" w:rsidP="000C4275">
            <w:r>
              <w:t>He stopped in to see Bernice Worden at Worden’s Hardware and Implement Store, where he picked up some anti-freeze. He’d brought a .22-caliber bullet with him in his pocket, which he put into one of the hunting rifles for sale in the shop, and took down Worden. When her disappearance from the store was noted, along with a pool of blood reminiscent of the Mary Hogan scene, Gein’s name was noticed in the receipts from his anti-freeze purchase.</w:t>
            </w:r>
          </w:p>
          <w:p w14:paraId="382F8E6A" w14:textId="77777777" w:rsidR="00DE36BE" w:rsidRDefault="00DE36BE" w:rsidP="000C4275"/>
          <w:p w14:paraId="137750ED" w14:textId="77777777" w:rsidR="00DE36BE" w:rsidRDefault="00DE36BE" w:rsidP="000C4275">
            <w:r>
              <w:t>The police rushed to the Gein farmhouse, but found it deserted, as Gein was having supper with some neighbours. While a couple of cops went to look for Gein for questioning, and ended up arresting him, others began to poke around his property, looking for anything suspicious. The horrors they found ensured Gein’s place in the history of depraved killers and ghouls, despite his only being known to have slain two people, and only ever tried for one murder.</w:t>
            </w:r>
          </w:p>
          <w:p w14:paraId="63685476" w14:textId="77777777" w:rsidR="00DE36BE" w:rsidRDefault="00DE36BE" w:rsidP="000C4275"/>
          <w:p w14:paraId="347D0DD5" w14:textId="77777777" w:rsidR="00DE36BE" w:rsidRDefault="00DE36BE" w:rsidP="000C4275">
            <w:r>
              <w:t>Police found the body of Bernice Worden, headless, suspended upside-down, gutted and “dressed” as one would a deer. Gein’s gloomy and decay- and stench-filled home offered even more nightmares. Just a few other findings, among many, were human skulls on his bedposts and used for soup bowls, a pair of lips hanging on a window shade, a belt made from human skin, a skin lamp shade, an oatmeal box full of brain matter, and, hanging on a wall, nine human faces, fashioned into masks. One of these had belonged to Mary Hogan. Bernice Worden’s heart was found on Gein’s stove.</w:t>
            </w:r>
          </w:p>
          <w:p w14:paraId="3C886B7D" w14:textId="77777777" w:rsidR="00DE36BE" w:rsidRDefault="00DE36BE" w:rsidP="000C4275"/>
          <w:p w14:paraId="58905C59" w14:textId="77777777" w:rsidR="00DE36BE" w:rsidRDefault="00DE36BE" w:rsidP="000C4275">
            <w:r>
              <w:t>When it became clear that the remains of Hogan and Worden were the only two of the many found that could be linked to any disappearances, Gein explained that he had collected all the other human remains from robbing local graves.</w:t>
            </w:r>
          </w:p>
          <w:p w14:paraId="3533962E" w14:textId="77777777" w:rsidR="00DE36BE" w:rsidRDefault="00DE36BE" w:rsidP="000C4275"/>
          <w:p w14:paraId="17152001" w14:textId="2D0C3A6B" w:rsidR="00DE36BE" w:rsidRDefault="00DE36BE" w:rsidP="000C4275">
            <w:r>
              <w:t>Under investigation for murder in 1957, he was interrogated by District Attorney Earl Kileen. Gein admitted: “I started to visit graveyards in the area regularly about 18 months after my mother died. Most nights, I would just stand and have private conversations … with my ma…. Other times, I couldn’t make myself go home without raisin’ one of ’em up first. Maybe on about nine occasions, I took somebody, or part of somebody, home with me. It was kind of an evil spirit I couldn’t control.” Gein explained that he was able to get away with this for a period of about five years, as he always left the graves in “apple-pie order” when he was finished robbing them. He went on to state that he would watch the obituaries for when women, particularly those with a similar body type to his mother, were laid to rest and visit the next night to steal their corpses, as he had begun to have “an uncontrollable desire to see a woman’s body.” Some accounts claim that he did also dig up his mother’s corpse and bring her home.</w:t>
            </w:r>
          </w:p>
          <w:p w14:paraId="2079902B" w14:textId="77777777" w:rsidR="00DE36BE" w:rsidRDefault="00DE36BE" w:rsidP="000C4275">
            <w:r>
              <w:t>One of the grisliest artefacts found was basically a woman suit — a pair of skin leggings and a vest made from a torso…</w:t>
            </w:r>
          </w:p>
          <w:p w14:paraId="729C983C" w14:textId="77777777" w:rsidR="00DE36BE" w:rsidRDefault="00DE36BE" w:rsidP="000C4275"/>
        </w:tc>
      </w:tr>
    </w:tbl>
    <w:p w14:paraId="36C6F14D" w14:textId="77777777" w:rsidR="00DE36BE" w:rsidRDefault="00DE36BE" w:rsidP="00446448">
      <w:pPr>
        <w:spacing w:after="0"/>
        <w:rPr>
          <w:b/>
          <w:sz w:val="28"/>
          <w:szCs w:val="28"/>
        </w:rPr>
      </w:pPr>
    </w:p>
    <w:p w14:paraId="2B36003F" w14:textId="7C5D4B84" w:rsidR="004A2743" w:rsidRPr="004A2743" w:rsidRDefault="004A2743" w:rsidP="00DE36BE">
      <w:pPr>
        <w:rPr>
          <w:bCs/>
          <w:i/>
          <w:iCs/>
          <w:sz w:val="24"/>
          <w:szCs w:val="24"/>
        </w:rPr>
      </w:pPr>
      <w:r w:rsidRPr="004A2743">
        <w:rPr>
          <w:bCs/>
          <w:i/>
          <w:iCs/>
          <w:sz w:val="24"/>
          <w:szCs w:val="24"/>
        </w:rPr>
        <w:t>Source B: A newspaper article reporting a murder the night before</w:t>
      </w:r>
      <w:r>
        <w:rPr>
          <w:bCs/>
          <w:i/>
          <w:iCs/>
          <w:sz w:val="24"/>
          <w:szCs w:val="24"/>
        </w:rPr>
        <w:t>,</w:t>
      </w:r>
      <w:r w:rsidRPr="004A2743">
        <w:rPr>
          <w:bCs/>
          <w:i/>
          <w:iCs/>
          <w:sz w:val="24"/>
          <w:szCs w:val="24"/>
        </w:rPr>
        <w:t xml:space="preserve"> linked to Jack the Ripper.</w:t>
      </w:r>
    </w:p>
    <w:p w14:paraId="0923DC23" w14:textId="396322AC" w:rsidR="00DE36BE" w:rsidRPr="009845DD" w:rsidRDefault="00DE36BE" w:rsidP="00DE36BE">
      <w:pPr>
        <w:rPr>
          <w:b/>
        </w:rPr>
      </w:pPr>
      <w:r w:rsidRPr="009845DD">
        <w:rPr>
          <w:b/>
          <w:sz w:val="28"/>
        </w:rPr>
        <w:t xml:space="preserve">HORROR UPON HORROR.           </w:t>
      </w:r>
      <w:r>
        <w:rPr>
          <w:b/>
          <w:sz w:val="28"/>
        </w:rPr>
        <w:t xml:space="preserve">THE STAR  </w:t>
      </w:r>
      <w:r w:rsidRPr="009845DD">
        <w:rPr>
          <w:b/>
        </w:rPr>
        <w:t xml:space="preserve"> LONDON. MONDAY, 10 SEPTEMBER, 1888.</w:t>
      </w:r>
    </w:p>
    <w:p w14:paraId="3FC0D0EE" w14:textId="77777777" w:rsidR="00DE36BE" w:rsidRPr="001226FC" w:rsidRDefault="00DE36BE" w:rsidP="00DE36BE">
      <w:pPr>
        <w:jc w:val="center"/>
        <w:rPr>
          <w:b/>
        </w:rPr>
      </w:pPr>
      <w:r w:rsidRPr="001226FC">
        <w:rPr>
          <w:b/>
        </w:rPr>
        <w:t>WHITECHAPEL IS PANIC-STRICKEN AT ANOTHER FIENDISH CRIME.</w:t>
      </w:r>
    </w:p>
    <w:p w14:paraId="631C065D" w14:textId="77777777" w:rsidR="00DE36BE" w:rsidRPr="001226FC" w:rsidRDefault="00DE36BE" w:rsidP="00DE36BE">
      <w:pPr>
        <w:jc w:val="center"/>
        <w:rPr>
          <w:b/>
        </w:rPr>
      </w:pPr>
      <w:r w:rsidRPr="001226FC">
        <w:rPr>
          <w:b/>
        </w:rPr>
        <w:t>A FOURTH VICTIM OF THE MANIAC.</w:t>
      </w:r>
    </w:p>
    <w:p w14:paraId="452CF7B3" w14:textId="77777777" w:rsidR="00DE36BE" w:rsidRPr="001226FC" w:rsidRDefault="00DE36BE" w:rsidP="00DE36BE">
      <w:pPr>
        <w:spacing w:after="0"/>
        <w:jc w:val="center"/>
        <w:rPr>
          <w:b/>
          <w:i/>
        </w:rPr>
      </w:pPr>
      <w:r w:rsidRPr="001226FC">
        <w:rPr>
          <w:b/>
          <w:i/>
        </w:rPr>
        <w:t xml:space="preserve">A Woman is Found Murdered Under Circumstances Exceeding in Brutality </w:t>
      </w:r>
    </w:p>
    <w:p w14:paraId="692766AA" w14:textId="77777777" w:rsidR="00DE36BE" w:rsidRDefault="00DE36BE" w:rsidP="00DE36BE">
      <w:pPr>
        <w:spacing w:after="0"/>
        <w:jc w:val="center"/>
        <w:rPr>
          <w:b/>
          <w:i/>
        </w:rPr>
      </w:pPr>
      <w:r w:rsidRPr="001226FC">
        <w:rPr>
          <w:b/>
          <w:i/>
        </w:rPr>
        <w:t>the Three Other Whitechapel Crimes.</w:t>
      </w:r>
    </w:p>
    <w:p w14:paraId="279A8364" w14:textId="77777777" w:rsidR="00DE36BE" w:rsidRPr="001226FC" w:rsidRDefault="00DE36BE" w:rsidP="00DE36BE">
      <w:pPr>
        <w:spacing w:after="0"/>
        <w:jc w:val="center"/>
        <w:rPr>
          <w:b/>
          <w:i/>
        </w:rPr>
      </w:pPr>
    </w:p>
    <w:tbl>
      <w:tblPr>
        <w:tblStyle w:val="TableGrid"/>
        <w:tblW w:w="103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
        <w:gridCol w:w="9874"/>
      </w:tblGrid>
      <w:tr w:rsidR="00DE36BE" w14:paraId="4BE60F99" w14:textId="77777777" w:rsidTr="000C4275">
        <w:tc>
          <w:tcPr>
            <w:tcW w:w="391" w:type="dxa"/>
          </w:tcPr>
          <w:p w14:paraId="6DAF61ED" w14:textId="77777777" w:rsidR="00DE36BE" w:rsidRPr="001226FC" w:rsidRDefault="00DE36BE" w:rsidP="000C4275">
            <w:pPr>
              <w:jc w:val="center"/>
              <w:rPr>
                <w:b/>
              </w:rPr>
            </w:pPr>
            <w:r w:rsidRPr="001226FC">
              <w:rPr>
                <w:b/>
              </w:rPr>
              <w:t>1</w:t>
            </w:r>
          </w:p>
          <w:p w14:paraId="7C4CAFB0" w14:textId="77777777" w:rsidR="00DE36BE" w:rsidRPr="001226FC" w:rsidRDefault="00DE36BE" w:rsidP="000C4275">
            <w:pPr>
              <w:jc w:val="center"/>
              <w:rPr>
                <w:b/>
              </w:rPr>
            </w:pPr>
            <w:r w:rsidRPr="001226FC">
              <w:rPr>
                <w:b/>
              </w:rPr>
              <w:t>2</w:t>
            </w:r>
          </w:p>
          <w:p w14:paraId="24FCF70A" w14:textId="77777777" w:rsidR="00DE36BE" w:rsidRPr="001226FC" w:rsidRDefault="00DE36BE" w:rsidP="000C4275">
            <w:pPr>
              <w:jc w:val="center"/>
              <w:rPr>
                <w:b/>
              </w:rPr>
            </w:pPr>
            <w:r w:rsidRPr="001226FC">
              <w:rPr>
                <w:b/>
              </w:rPr>
              <w:t>3</w:t>
            </w:r>
          </w:p>
          <w:p w14:paraId="179DF71A" w14:textId="77777777" w:rsidR="00DE36BE" w:rsidRPr="001226FC" w:rsidRDefault="00DE36BE" w:rsidP="000C4275">
            <w:pPr>
              <w:jc w:val="center"/>
              <w:rPr>
                <w:b/>
              </w:rPr>
            </w:pPr>
            <w:r w:rsidRPr="001226FC">
              <w:rPr>
                <w:b/>
              </w:rPr>
              <w:t>4</w:t>
            </w:r>
          </w:p>
          <w:p w14:paraId="221D6A54" w14:textId="77777777" w:rsidR="00DE36BE" w:rsidRPr="001226FC" w:rsidRDefault="00DE36BE" w:rsidP="000C4275">
            <w:pPr>
              <w:jc w:val="center"/>
              <w:rPr>
                <w:b/>
              </w:rPr>
            </w:pPr>
            <w:r w:rsidRPr="001226FC">
              <w:rPr>
                <w:b/>
              </w:rPr>
              <w:t>5</w:t>
            </w:r>
          </w:p>
          <w:p w14:paraId="5D84CFBC" w14:textId="77777777" w:rsidR="00DE36BE" w:rsidRPr="001226FC" w:rsidRDefault="00DE36BE" w:rsidP="000C4275">
            <w:pPr>
              <w:jc w:val="center"/>
              <w:rPr>
                <w:b/>
              </w:rPr>
            </w:pPr>
            <w:r w:rsidRPr="001226FC">
              <w:rPr>
                <w:b/>
              </w:rPr>
              <w:t>6</w:t>
            </w:r>
          </w:p>
          <w:p w14:paraId="4B225A7B" w14:textId="77777777" w:rsidR="00DE36BE" w:rsidRPr="001226FC" w:rsidRDefault="00DE36BE" w:rsidP="000C4275">
            <w:pPr>
              <w:jc w:val="center"/>
              <w:rPr>
                <w:b/>
              </w:rPr>
            </w:pPr>
            <w:r w:rsidRPr="001226FC">
              <w:rPr>
                <w:b/>
              </w:rPr>
              <w:t>7</w:t>
            </w:r>
          </w:p>
          <w:p w14:paraId="7FF5EBD5" w14:textId="77777777" w:rsidR="00DE36BE" w:rsidRPr="001226FC" w:rsidRDefault="00DE36BE" w:rsidP="000C4275">
            <w:pPr>
              <w:jc w:val="center"/>
              <w:rPr>
                <w:b/>
              </w:rPr>
            </w:pPr>
            <w:r w:rsidRPr="001226FC">
              <w:rPr>
                <w:b/>
              </w:rPr>
              <w:t>8</w:t>
            </w:r>
          </w:p>
          <w:p w14:paraId="186551B4" w14:textId="77777777" w:rsidR="00DE36BE" w:rsidRPr="001226FC" w:rsidRDefault="00DE36BE" w:rsidP="000C4275">
            <w:pPr>
              <w:jc w:val="center"/>
              <w:rPr>
                <w:b/>
              </w:rPr>
            </w:pPr>
            <w:r w:rsidRPr="001226FC">
              <w:rPr>
                <w:b/>
              </w:rPr>
              <w:t>9</w:t>
            </w:r>
          </w:p>
          <w:p w14:paraId="01FC1BAB" w14:textId="77777777" w:rsidR="00DE36BE" w:rsidRPr="001226FC" w:rsidRDefault="00DE36BE" w:rsidP="000C4275">
            <w:pPr>
              <w:jc w:val="center"/>
              <w:rPr>
                <w:b/>
              </w:rPr>
            </w:pPr>
            <w:r w:rsidRPr="001226FC">
              <w:rPr>
                <w:b/>
              </w:rPr>
              <w:t>10</w:t>
            </w:r>
          </w:p>
          <w:p w14:paraId="3FBE2838" w14:textId="77777777" w:rsidR="00DE36BE" w:rsidRPr="001226FC" w:rsidRDefault="00DE36BE" w:rsidP="000C4275">
            <w:pPr>
              <w:jc w:val="center"/>
              <w:rPr>
                <w:b/>
              </w:rPr>
            </w:pPr>
          </w:p>
          <w:p w14:paraId="7D19AF8E" w14:textId="77777777" w:rsidR="00DE36BE" w:rsidRPr="001226FC" w:rsidRDefault="00DE36BE" w:rsidP="000C4275">
            <w:pPr>
              <w:jc w:val="center"/>
              <w:rPr>
                <w:b/>
              </w:rPr>
            </w:pPr>
            <w:r w:rsidRPr="001226FC">
              <w:rPr>
                <w:b/>
              </w:rPr>
              <w:t>11</w:t>
            </w:r>
          </w:p>
          <w:p w14:paraId="5D70C8CE" w14:textId="77777777" w:rsidR="00DE36BE" w:rsidRPr="001226FC" w:rsidRDefault="00DE36BE" w:rsidP="000C4275">
            <w:pPr>
              <w:jc w:val="center"/>
              <w:rPr>
                <w:b/>
              </w:rPr>
            </w:pPr>
            <w:r w:rsidRPr="001226FC">
              <w:rPr>
                <w:b/>
              </w:rPr>
              <w:t>12</w:t>
            </w:r>
          </w:p>
          <w:p w14:paraId="4AD4682B" w14:textId="77777777" w:rsidR="00DE36BE" w:rsidRPr="001226FC" w:rsidRDefault="00DE36BE" w:rsidP="000C4275">
            <w:pPr>
              <w:jc w:val="center"/>
              <w:rPr>
                <w:b/>
              </w:rPr>
            </w:pPr>
            <w:r w:rsidRPr="001226FC">
              <w:rPr>
                <w:b/>
              </w:rPr>
              <w:t>13</w:t>
            </w:r>
          </w:p>
          <w:p w14:paraId="51AD1196" w14:textId="77777777" w:rsidR="00DE36BE" w:rsidRPr="001226FC" w:rsidRDefault="00DE36BE" w:rsidP="000C4275">
            <w:pPr>
              <w:jc w:val="center"/>
              <w:rPr>
                <w:b/>
              </w:rPr>
            </w:pPr>
            <w:r w:rsidRPr="001226FC">
              <w:rPr>
                <w:b/>
              </w:rPr>
              <w:t>14</w:t>
            </w:r>
          </w:p>
          <w:p w14:paraId="77888AC5" w14:textId="77777777" w:rsidR="00DE36BE" w:rsidRPr="001226FC" w:rsidRDefault="00DE36BE" w:rsidP="000C4275">
            <w:pPr>
              <w:jc w:val="center"/>
              <w:rPr>
                <w:b/>
              </w:rPr>
            </w:pPr>
            <w:r w:rsidRPr="001226FC">
              <w:rPr>
                <w:b/>
              </w:rPr>
              <w:t>15</w:t>
            </w:r>
          </w:p>
          <w:p w14:paraId="4C409B41" w14:textId="77777777" w:rsidR="00DE36BE" w:rsidRPr="001226FC" w:rsidRDefault="00DE36BE" w:rsidP="000C4275">
            <w:pPr>
              <w:jc w:val="center"/>
              <w:rPr>
                <w:b/>
              </w:rPr>
            </w:pPr>
            <w:r w:rsidRPr="001226FC">
              <w:rPr>
                <w:b/>
              </w:rPr>
              <w:t>16</w:t>
            </w:r>
          </w:p>
          <w:p w14:paraId="6590F7D5" w14:textId="77777777" w:rsidR="00DE36BE" w:rsidRPr="001226FC" w:rsidRDefault="00DE36BE" w:rsidP="000C4275">
            <w:pPr>
              <w:jc w:val="center"/>
              <w:rPr>
                <w:b/>
              </w:rPr>
            </w:pPr>
            <w:r w:rsidRPr="001226FC">
              <w:rPr>
                <w:b/>
              </w:rPr>
              <w:t>17</w:t>
            </w:r>
          </w:p>
          <w:p w14:paraId="0580A3D0" w14:textId="77777777" w:rsidR="00DE36BE" w:rsidRPr="001226FC" w:rsidRDefault="00DE36BE" w:rsidP="000C4275">
            <w:pPr>
              <w:jc w:val="center"/>
              <w:rPr>
                <w:b/>
              </w:rPr>
            </w:pPr>
            <w:r w:rsidRPr="001226FC">
              <w:rPr>
                <w:b/>
              </w:rPr>
              <w:t>18</w:t>
            </w:r>
          </w:p>
          <w:p w14:paraId="33191896" w14:textId="77777777" w:rsidR="00DE36BE" w:rsidRPr="001226FC" w:rsidRDefault="00DE36BE" w:rsidP="000C4275">
            <w:pPr>
              <w:jc w:val="center"/>
              <w:rPr>
                <w:b/>
              </w:rPr>
            </w:pPr>
            <w:r w:rsidRPr="001226FC">
              <w:rPr>
                <w:b/>
              </w:rPr>
              <w:t>19</w:t>
            </w:r>
          </w:p>
          <w:p w14:paraId="64D10AE8" w14:textId="77777777" w:rsidR="00DE36BE" w:rsidRPr="001226FC" w:rsidRDefault="00DE36BE" w:rsidP="000C4275">
            <w:pPr>
              <w:jc w:val="center"/>
              <w:rPr>
                <w:b/>
              </w:rPr>
            </w:pPr>
            <w:r w:rsidRPr="001226FC">
              <w:rPr>
                <w:b/>
              </w:rPr>
              <w:t>20</w:t>
            </w:r>
          </w:p>
          <w:p w14:paraId="429C4D02" w14:textId="77777777" w:rsidR="00DE36BE" w:rsidRPr="001226FC" w:rsidRDefault="00DE36BE" w:rsidP="000C4275">
            <w:pPr>
              <w:jc w:val="center"/>
              <w:rPr>
                <w:b/>
              </w:rPr>
            </w:pPr>
            <w:r w:rsidRPr="001226FC">
              <w:rPr>
                <w:b/>
              </w:rPr>
              <w:t>21</w:t>
            </w:r>
          </w:p>
          <w:p w14:paraId="014320B2" w14:textId="77777777" w:rsidR="00DE36BE" w:rsidRPr="001226FC" w:rsidRDefault="00DE36BE" w:rsidP="000C4275">
            <w:pPr>
              <w:jc w:val="center"/>
              <w:rPr>
                <w:b/>
              </w:rPr>
            </w:pPr>
            <w:r w:rsidRPr="001226FC">
              <w:rPr>
                <w:b/>
              </w:rPr>
              <w:t>22</w:t>
            </w:r>
          </w:p>
          <w:p w14:paraId="0749ED69" w14:textId="77777777" w:rsidR="00DE36BE" w:rsidRPr="001226FC" w:rsidRDefault="00DE36BE" w:rsidP="000C4275">
            <w:pPr>
              <w:jc w:val="center"/>
              <w:rPr>
                <w:b/>
              </w:rPr>
            </w:pPr>
            <w:r w:rsidRPr="001226FC">
              <w:rPr>
                <w:b/>
              </w:rPr>
              <w:t>23</w:t>
            </w:r>
          </w:p>
          <w:p w14:paraId="3A259715" w14:textId="77777777" w:rsidR="00DE36BE" w:rsidRPr="001226FC" w:rsidRDefault="00DE36BE" w:rsidP="000C4275">
            <w:pPr>
              <w:jc w:val="center"/>
              <w:rPr>
                <w:b/>
              </w:rPr>
            </w:pPr>
          </w:p>
          <w:p w14:paraId="4F21DFF9" w14:textId="77777777" w:rsidR="00DE36BE" w:rsidRPr="001226FC" w:rsidRDefault="00DE36BE" w:rsidP="000C4275">
            <w:pPr>
              <w:jc w:val="center"/>
              <w:rPr>
                <w:b/>
              </w:rPr>
            </w:pPr>
            <w:r w:rsidRPr="001226FC">
              <w:rPr>
                <w:b/>
              </w:rPr>
              <w:t>24</w:t>
            </w:r>
          </w:p>
          <w:p w14:paraId="619A45CC" w14:textId="77777777" w:rsidR="00DE36BE" w:rsidRPr="001226FC" w:rsidRDefault="00DE36BE" w:rsidP="000C4275">
            <w:pPr>
              <w:jc w:val="center"/>
              <w:rPr>
                <w:b/>
              </w:rPr>
            </w:pPr>
            <w:r w:rsidRPr="001226FC">
              <w:rPr>
                <w:b/>
              </w:rPr>
              <w:t>25</w:t>
            </w:r>
          </w:p>
          <w:p w14:paraId="767483FD" w14:textId="77777777" w:rsidR="00DE36BE" w:rsidRPr="001226FC" w:rsidRDefault="00DE36BE" w:rsidP="000C4275">
            <w:pPr>
              <w:jc w:val="center"/>
              <w:rPr>
                <w:b/>
              </w:rPr>
            </w:pPr>
            <w:r w:rsidRPr="001226FC">
              <w:rPr>
                <w:b/>
              </w:rPr>
              <w:t>26</w:t>
            </w:r>
          </w:p>
          <w:p w14:paraId="6EF87BCA" w14:textId="77777777" w:rsidR="00DE36BE" w:rsidRPr="001226FC" w:rsidRDefault="00DE36BE" w:rsidP="000C4275">
            <w:pPr>
              <w:jc w:val="center"/>
              <w:rPr>
                <w:b/>
              </w:rPr>
            </w:pPr>
            <w:r w:rsidRPr="001226FC">
              <w:rPr>
                <w:b/>
              </w:rPr>
              <w:t>27</w:t>
            </w:r>
          </w:p>
          <w:p w14:paraId="4DB1F063" w14:textId="77777777" w:rsidR="00DE36BE" w:rsidRPr="001226FC" w:rsidRDefault="00DE36BE" w:rsidP="000C4275">
            <w:pPr>
              <w:jc w:val="center"/>
              <w:rPr>
                <w:b/>
              </w:rPr>
            </w:pPr>
            <w:r w:rsidRPr="001226FC">
              <w:rPr>
                <w:b/>
              </w:rPr>
              <w:t>28</w:t>
            </w:r>
          </w:p>
          <w:p w14:paraId="3E5FF77B" w14:textId="77777777" w:rsidR="00DE36BE" w:rsidRPr="001226FC" w:rsidRDefault="00DE36BE" w:rsidP="000C4275">
            <w:pPr>
              <w:jc w:val="center"/>
              <w:rPr>
                <w:b/>
              </w:rPr>
            </w:pPr>
            <w:r w:rsidRPr="001226FC">
              <w:rPr>
                <w:b/>
              </w:rPr>
              <w:t>29</w:t>
            </w:r>
          </w:p>
          <w:p w14:paraId="02A60AA5" w14:textId="77777777" w:rsidR="00DE36BE" w:rsidRPr="001226FC" w:rsidRDefault="00DE36BE" w:rsidP="000C4275">
            <w:pPr>
              <w:jc w:val="center"/>
              <w:rPr>
                <w:b/>
              </w:rPr>
            </w:pPr>
            <w:r w:rsidRPr="001226FC">
              <w:rPr>
                <w:b/>
              </w:rPr>
              <w:t>30</w:t>
            </w:r>
          </w:p>
          <w:p w14:paraId="36F31111" w14:textId="77777777" w:rsidR="00DE36BE" w:rsidRPr="001226FC" w:rsidRDefault="00DE36BE" w:rsidP="000C4275">
            <w:pPr>
              <w:jc w:val="center"/>
              <w:rPr>
                <w:b/>
              </w:rPr>
            </w:pPr>
            <w:r w:rsidRPr="001226FC">
              <w:rPr>
                <w:b/>
              </w:rPr>
              <w:t>31</w:t>
            </w:r>
          </w:p>
          <w:p w14:paraId="25E28AB4" w14:textId="77777777" w:rsidR="00DE36BE" w:rsidRPr="001226FC" w:rsidRDefault="00DE36BE" w:rsidP="000C4275">
            <w:pPr>
              <w:jc w:val="center"/>
              <w:rPr>
                <w:b/>
              </w:rPr>
            </w:pPr>
            <w:r w:rsidRPr="001226FC">
              <w:rPr>
                <w:b/>
              </w:rPr>
              <w:t>32</w:t>
            </w:r>
          </w:p>
          <w:p w14:paraId="7EEFD77B" w14:textId="77777777" w:rsidR="00DE36BE" w:rsidRPr="001226FC" w:rsidRDefault="00DE36BE" w:rsidP="000C4275">
            <w:pPr>
              <w:jc w:val="center"/>
              <w:rPr>
                <w:b/>
              </w:rPr>
            </w:pPr>
          </w:p>
          <w:p w14:paraId="522A7D72" w14:textId="77777777" w:rsidR="00DE36BE" w:rsidRDefault="00DE36BE" w:rsidP="000C4275">
            <w:pPr>
              <w:jc w:val="center"/>
            </w:pPr>
            <w:r w:rsidRPr="001226FC">
              <w:rPr>
                <w:b/>
              </w:rPr>
              <w:t>33</w:t>
            </w:r>
          </w:p>
        </w:tc>
        <w:tc>
          <w:tcPr>
            <w:tcW w:w="9923" w:type="dxa"/>
          </w:tcPr>
          <w:p w14:paraId="431B70AE" w14:textId="77777777" w:rsidR="00DE36BE" w:rsidRDefault="00DE36BE" w:rsidP="000C4275">
            <w:r>
              <w:t>London lies to-day under the spell of a great terror. A nameless reprobate - half beast, half man - is at large, who is daily gratifying his murderous instincts on the most miserable and defenceless classes of the community. There can be no shadow of a doubt now that our original theory was correct, and that the Whitechapel murderer, who has now four, if not five, victims to his knife, is one man, and that man a murderous maniac. There is murderer in our midst. Hideous malice, deadly cunning, insatiable thirst for blood - all these are the marks of the mad homicide. The ghoul-like creature who stalks through the streets of London, stalking down his victim like a Pawnee Indian, is simply drunk with blood, and he will have more. The question is, what are the people of London to do? Whitechapel is garrisoned with police and stocked with plain-clothes men. Nothing comes of it. The police have not even a clue. They are in despair at their utter failure to get so much as a scent of the criminal.</w:t>
            </w:r>
          </w:p>
          <w:p w14:paraId="0EBE9D21" w14:textId="77777777" w:rsidR="00DE36BE" w:rsidRDefault="00DE36BE" w:rsidP="000C4275"/>
          <w:p w14:paraId="419EAD44" w14:textId="77777777" w:rsidR="00DE36BE" w:rsidRDefault="00DE36BE" w:rsidP="000C4275">
            <w:r>
              <w:t>Now we have a moral to draw and a proposal to make. We have carefully investigated the causes of the miserable and calamitous breakdown of the police system. They are chiefly two: (1) the inefficiency and timidity of the detective service, owing to the manner in which Sir Charles has placed it in leading strings and forbidden it to move except under instructions; (2) the inadequate local knowledge of the police. To add to the list of clumsy follies which have made Sir CHARLES WARREN'S name stink in the nostrils of the people of London, the CHIEF COMMISSIONER has lately transferred the whole of the East-end detectives to the West and moved the West-end men to the East.  Our reporters have discovered that the Whitechapel force knows little of the criminal haunts of the neighbourhood. Now, this is a state of things which obtains in no other great city in the world but London, and is entirely due to our centralised system. In New York the local police know almost every brick in every den in the district, and every felon or would-be felon who skulks behind it. In Whitechapel many of the men are new to their work, and others who have two or three years' local experience have not been trained to the special work of vigilant and ceaseless inspection of criminal quarters.</w:t>
            </w:r>
          </w:p>
          <w:p w14:paraId="7F69DEF8" w14:textId="77777777" w:rsidR="00DE36BE" w:rsidRDefault="00DE36BE" w:rsidP="000C4275"/>
          <w:p w14:paraId="1B9BC50F" w14:textId="4655597E" w:rsidR="00DE36BE" w:rsidRDefault="00DE36BE" w:rsidP="000C4275">
            <w:r>
              <w:t xml:space="preserve">Now there is only one thing to be done at this moment: the people of the East-end must become their own police. They must form themselves at once into Vigilance Committees. There should be a central committee, which should map out the </w:t>
            </w:r>
            <w:r w:rsidR="009254CC">
              <w:t>neighbourhood</w:t>
            </w:r>
            <w:r>
              <w:t xml:space="preserve"> into districts, and appoint the smaller committees. These again should at once devote themselves to volunteer patrol work at night, as well as to general detective service. The unfortunates who are the objects of the man-monster's malignity should be shadowed by one or two of the amateur patrols. They should be cautioned to walk in couples. Whistles and a signalling system should be provided, and means of summoning a rescue force should be at hand. We are not sure that every London district should not make some effort of the kind, for the murderer may choose a fresh quarter now that Whitechapel is being made too hot to hold him.</w:t>
            </w:r>
          </w:p>
          <w:p w14:paraId="41E398C1" w14:textId="77777777" w:rsidR="00DE36BE" w:rsidRDefault="00DE36BE" w:rsidP="000C4275"/>
          <w:p w14:paraId="536808D1" w14:textId="77777777" w:rsidR="00DE36BE" w:rsidRDefault="00DE36BE" w:rsidP="000C4275">
            <w:r>
              <w:t>The hunt for the madman in our midst must begin in earnest; but the bloodhounds must be fed.</w:t>
            </w:r>
          </w:p>
          <w:p w14:paraId="5927188F" w14:textId="77777777" w:rsidR="00DE36BE" w:rsidRDefault="00DE36BE" w:rsidP="000C4275"/>
        </w:tc>
      </w:tr>
    </w:tbl>
    <w:p w14:paraId="53F13EC4" w14:textId="77777777" w:rsidR="00DE36BE" w:rsidRDefault="00DE36BE" w:rsidP="00446448">
      <w:pPr>
        <w:spacing w:after="0"/>
        <w:rPr>
          <w:b/>
          <w:sz w:val="28"/>
          <w:szCs w:val="28"/>
        </w:rPr>
      </w:pPr>
    </w:p>
    <w:p w14:paraId="07AD0C68" w14:textId="77777777" w:rsidR="004A2743" w:rsidRDefault="004A2743" w:rsidP="00446448">
      <w:pPr>
        <w:spacing w:after="0"/>
        <w:rPr>
          <w:b/>
          <w:sz w:val="28"/>
          <w:szCs w:val="28"/>
        </w:rPr>
      </w:pPr>
    </w:p>
    <w:p w14:paraId="5AB74045" w14:textId="77777777" w:rsidR="00E82FF5" w:rsidRDefault="00446448" w:rsidP="00446448">
      <w:pPr>
        <w:spacing w:after="0"/>
        <w:rPr>
          <w:sz w:val="28"/>
          <w:szCs w:val="28"/>
        </w:rPr>
      </w:pPr>
      <w:r w:rsidRPr="0054385A">
        <w:rPr>
          <w:b/>
          <w:sz w:val="28"/>
          <w:szCs w:val="28"/>
        </w:rPr>
        <w:lastRenderedPageBreak/>
        <w:t>Q1</w:t>
      </w:r>
      <w:r>
        <w:rPr>
          <w:sz w:val="28"/>
          <w:szCs w:val="28"/>
        </w:rPr>
        <w:t xml:space="preserve">: Read </w:t>
      </w:r>
      <w:r w:rsidRPr="00446448">
        <w:rPr>
          <w:b/>
          <w:sz w:val="28"/>
          <w:szCs w:val="28"/>
        </w:rPr>
        <w:t>Source A</w:t>
      </w:r>
      <w:r>
        <w:rPr>
          <w:sz w:val="28"/>
          <w:szCs w:val="28"/>
        </w:rPr>
        <w:t>.</w:t>
      </w:r>
    </w:p>
    <w:p w14:paraId="43298390" w14:textId="77777777" w:rsidR="00446448" w:rsidRDefault="00446448" w:rsidP="00446448">
      <w:pPr>
        <w:spacing w:after="0"/>
        <w:rPr>
          <w:sz w:val="28"/>
          <w:szCs w:val="28"/>
        </w:rPr>
      </w:pPr>
      <w:r>
        <w:rPr>
          <w:sz w:val="28"/>
          <w:szCs w:val="28"/>
        </w:rPr>
        <w:t xml:space="preserve">        Shade </w:t>
      </w:r>
      <w:r w:rsidRPr="00446448">
        <w:rPr>
          <w:b/>
          <w:sz w:val="28"/>
          <w:szCs w:val="28"/>
        </w:rPr>
        <w:t>four</w:t>
      </w:r>
      <w:r>
        <w:rPr>
          <w:sz w:val="28"/>
          <w:szCs w:val="28"/>
        </w:rPr>
        <w:t xml:space="preserve"> correct statements.</w:t>
      </w:r>
    </w:p>
    <w:p w14:paraId="2AA905C1" w14:textId="77777777" w:rsidR="00446448" w:rsidRDefault="00446448" w:rsidP="00446448">
      <w:pPr>
        <w:spacing w:after="0"/>
        <w:rPr>
          <w:sz w:val="28"/>
          <w:szCs w:val="28"/>
        </w:rPr>
      </w:pPr>
      <w:r>
        <w:rPr>
          <w:sz w:val="28"/>
          <w:szCs w:val="28"/>
        </w:rPr>
        <w:t xml:space="preserve">        Choose a </w:t>
      </w:r>
      <w:r w:rsidRPr="00446448">
        <w:rPr>
          <w:b/>
          <w:sz w:val="28"/>
          <w:szCs w:val="28"/>
        </w:rPr>
        <w:t>maximum</w:t>
      </w:r>
      <w:r>
        <w:rPr>
          <w:sz w:val="28"/>
          <w:szCs w:val="28"/>
        </w:rPr>
        <w:t xml:space="preserve"> of four statements.</w:t>
      </w:r>
    </w:p>
    <w:p w14:paraId="314E79CE" w14:textId="77777777" w:rsidR="00446448" w:rsidRDefault="0054385A">
      <w:pPr>
        <w:rPr>
          <w:sz w:val="28"/>
          <w:szCs w:val="28"/>
        </w:rPr>
      </w:pPr>
      <w:r>
        <w:rPr>
          <w:noProof/>
          <w:sz w:val="28"/>
          <w:szCs w:val="28"/>
          <w:lang w:eastAsia="en-GB"/>
        </w:rPr>
        <mc:AlternateContent>
          <mc:Choice Requires="wps">
            <w:drawing>
              <wp:anchor distT="0" distB="0" distL="114300" distR="114300" simplePos="0" relativeHeight="251659264" behindDoc="0" locked="0" layoutInCell="1" allowOverlap="1" wp14:anchorId="5D7371D7" wp14:editId="30E31B80">
                <wp:simplePos x="0" y="0"/>
                <wp:positionH relativeFrom="margin">
                  <wp:align>right</wp:align>
                </wp:positionH>
                <wp:positionV relativeFrom="paragraph">
                  <wp:posOffset>331958</wp:posOffset>
                </wp:positionV>
                <wp:extent cx="502417" cy="190918"/>
                <wp:effectExtent l="0" t="0" r="12065" b="19050"/>
                <wp:wrapNone/>
                <wp:docPr id="1" name="Oval 1"/>
                <wp:cNvGraphicFramePr/>
                <a:graphic xmlns:a="http://schemas.openxmlformats.org/drawingml/2006/main">
                  <a:graphicData uri="http://schemas.microsoft.com/office/word/2010/wordprocessingShape">
                    <wps:wsp>
                      <wps:cNvSpPr/>
                      <wps:spPr>
                        <a:xfrm>
                          <a:off x="0" y="0"/>
                          <a:ext cx="502417" cy="190918"/>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E1B573" id="Oval 1" o:spid="_x0000_s1026" style="position:absolute;margin-left:-11.65pt;margin-top:26.15pt;width:39.55pt;height:15.05pt;z-index:25165926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" fillcolor="white [3212]" strokecolor="#1f4d78 [1604]" strokeweight="1pt">
                <v:stroke joinstyle="miter"/>
                <w10:wrap anchorx="margin"/>
              </v:oval>
            </w:pict>
          </mc:Fallback>
        </mc:AlternateContent>
      </w:r>
    </w:p>
    <w:p w14:paraId="2AA3B29F" w14:textId="77777777" w:rsidR="00446448" w:rsidRDefault="00446448" w:rsidP="00446448">
      <w:pPr>
        <w:pStyle w:val="ListParagraph"/>
        <w:numPr>
          <w:ilvl w:val="0"/>
          <w:numId w:val="1"/>
        </w:numPr>
        <w:rPr>
          <w:sz w:val="28"/>
          <w:szCs w:val="28"/>
        </w:rPr>
      </w:pPr>
      <w:r>
        <w:rPr>
          <w:sz w:val="28"/>
          <w:szCs w:val="28"/>
        </w:rPr>
        <w:t>Ed Gein enjoyed hunting.</w:t>
      </w:r>
    </w:p>
    <w:p w14:paraId="65084EFB" w14:textId="77777777" w:rsidR="00446448" w:rsidRDefault="0054385A" w:rsidP="00446448">
      <w:pPr>
        <w:pStyle w:val="ListParagraph"/>
        <w:numPr>
          <w:ilvl w:val="0"/>
          <w:numId w:val="1"/>
        </w:numPr>
        <w:rPr>
          <w:sz w:val="28"/>
          <w:szCs w:val="28"/>
        </w:rPr>
      </w:pPr>
      <w:r>
        <w:rPr>
          <w:noProof/>
          <w:sz w:val="28"/>
          <w:szCs w:val="28"/>
          <w:lang w:eastAsia="en-GB"/>
        </w:rPr>
        <mc:AlternateContent>
          <mc:Choice Requires="wps">
            <w:drawing>
              <wp:anchor distT="0" distB="0" distL="114300" distR="114300" simplePos="0" relativeHeight="251661312" behindDoc="0" locked="0" layoutInCell="1" allowOverlap="1" wp14:anchorId="13A2C18A" wp14:editId="65E77BE9">
                <wp:simplePos x="0" y="0"/>
                <wp:positionH relativeFrom="column">
                  <wp:posOffset>5214809</wp:posOffset>
                </wp:positionH>
                <wp:positionV relativeFrom="paragraph">
                  <wp:posOffset>9525</wp:posOffset>
                </wp:positionV>
                <wp:extent cx="502417" cy="190918"/>
                <wp:effectExtent l="0" t="0" r="12065" b="19050"/>
                <wp:wrapNone/>
                <wp:docPr id="2" name="Oval 2"/>
                <wp:cNvGraphicFramePr/>
                <a:graphic xmlns:a="http://schemas.openxmlformats.org/drawingml/2006/main">
                  <a:graphicData uri="http://schemas.microsoft.com/office/word/2010/wordprocessingShape">
                    <wps:wsp>
                      <wps:cNvSpPr/>
                      <wps:spPr>
                        <a:xfrm>
                          <a:off x="0" y="0"/>
                          <a:ext cx="502417" cy="190918"/>
                        </a:xfrm>
                        <a:prstGeom prst="ellipse">
                          <a:avLst/>
                        </a:prstGeom>
                        <a:solidFill>
                          <a:schemeClr val="bg1"/>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4561F51" id="Oval 2" o:spid="_x0000_s1026" style="position:absolute;margin-left:410.6pt;margin-top:.75pt;width:39.55pt;height:15.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" fillcolor="white [3212]" strokecolor="#41719c" strokeweight="1pt">
                <v:stroke joinstyle="miter"/>
              </v:oval>
            </w:pict>
          </mc:Fallback>
        </mc:AlternateContent>
      </w:r>
      <w:r w:rsidR="00446448">
        <w:rPr>
          <w:sz w:val="28"/>
          <w:szCs w:val="28"/>
        </w:rPr>
        <w:t>Bernice Worden was killed with a .22 calibre bullet.</w:t>
      </w:r>
      <w:r w:rsidRPr="0054385A">
        <w:rPr>
          <w:noProof/>
          <w:sz w:val="28"/>
          <w:szCs w:val="28"/>
          <w:lang w:eastAsia="en-GB"/>
        </w:rPr>
        <w:t xml:space="preserve"> </w:t>
      </w:r>
    </w:p>
    <w:p w14:paraId="0ACAEF7E" w14:textId="77777777" w:rsidR="00446448" w:rsidRDefault="0054385A" w:rsidP="00446448">
      <w:pPr>
        <w:pStyle w:val="ListParagraph"/>
        <w:numPr>
          <w:ilvl w:val="0"/>
          <w:numId w:val="1"/>
        </w:numPr>
        <w:rPr>
          <w:sz w:val="28"/>
          <w:szCs w:val="28"/>
        </w:rPr>
      </w:pPr>
      <w:r>
        <w:rPr>
          <w:noProof/>
          <w:sz w:val="28"/>
          <w:szCs w:val="28"/>
          <w:lang w:eastAsia="en-GB"/>
        </w:rPr>
        <mc:AlternateContent>
          <mc:Choice Requires="wps">
            <w:drawing>
              <wp:anchor distT="0" distB="0" distL="114300" distR="114300" simplePos="0" relativeHeight="251663360" behindDoc="0" locked="0" layoutInCell="1" allowOverlap="1" wp14:anchorId="7C897CFF" wp14:editId="418D3D4B">
                <wp:simplePos x="0" y="0"/>
                <wp:positionH relativeFrom="margin">
                  <wp:align>right</wp:align>
                </wp:positionH>
                <wp:positionV relativeFrom="paragraph">
                  <wp:posOffset>11807</wp:posOffset>
                </wp:positionV>
                <wp:extent cx="502417" cy="190918"/>
                <wp:effectExtent l="0" t="0" r="12065" b="19050"/>
                <wp:wrapNone/>
                <wp:docPr id="3" name="Oval 3"/>
                <wp:cNvGraphicFramePr/>
                <a:graphic xmlns:a="http://schemas.openxmlformats.org/drawingml/2006/main">
                  <a:graphicData uri="http://schemas.microsoft.com/office/word/2010/wordprocessingShape">
                    <wps:wsp>
                      <wps:cNvSpPr/>
                      <wps:spPr>
                        <a:xfrm>
                          <a:off x="0" y="0"/>
                          <a:ext cx="502417" cy="190918"/>
                        </a:xfrm>
                        <a:prstGeom prst="ellipse">
                          <a:avLst/>
                        </a:prstGeom>
                        <a:solidFill>
                          <a:schemeClr val="bg1"/>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D1963A4" id="Oval 3" o:spid="_x0000_s1026" style="position:absolute;margin-left:-11.65pt;margin-top:.95pt;width:39.55pt;height:15.05pt;z-index:25166336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" fillcolor="white [3212]" strokecolor="#41719c" strokeweight="1pt">
                <v:stroke joinstyle="miter"/>
                <w10:wrap anchorx="margin"/>
              </v:oval>
            </w:pict>
          </mc:Fallback>
        </mc:AlternateContent>
      </w:r>
      <w:r w:rsidR="00446448">
        <w:rPr>
          <w:sz w:val="28"/>
          <w:szCs w:val="28"/>
        </w:rPr>
        <w:t>Gein recollected robbing at least 8 graves.</w:t>
      </w:r>
    </w:p>
    <w:p w14:paraId="2652755D" w14:textId="77777777" w:rsidR="00446448" w:rsidRDefault="0054385A" w:rsidP="00446448">
      <w:pPr>
        <w:pStyle w:val="ListParagraph"/>
        <w:numPr>
          <w:ilvl w:val="0"/>
          <w:numId w:val="1"/>
        </w:numPr>
        <w:rPr>
          <w:sz w:val="28"/>
          <w:szCs w:val="28"/>
        </w:rPr>
      </w:pPr>
      <w:r>
        <w:rPr>
          <w:noProof/>
          <w:sz w:val="28"/>
          <w:szCs w:val="28"/>
          <w:lang w:eastAsia="en-GB"/>
        </w:rPr>
        <mc:AlternateContent>
          <mc:Choice Requires="wps">
            <w:drawing>
              <wp:anchor distT="0" distB="0" distL="114300" distR="114300" simplePos="0" relativeHeight="251665408" behindDoc="0" locked="0" layoutInCell="1" allowOverlap="1" wp14:anchorId="62754D6C" wp14:editId="492806A5">
                <wp:simplePos x="0" y="0"/>
                <wp:positionH relativeFrom="margin">
                  <wp:align>right</wp:align>
                </wp:positionH>
                <wp:positionV relativeFrom="paragraph">
                  <wp:posOffset>10048</wp:posOffset>
                </wp:positionV>
                <wp:extent cx="502417" cy="190918"/>
                <wp:effectExtent l="0" t="0" r="12065" b="19050"/>
                <wp:wrapNone/>
                <wp:docPr id="4" name="Oval 4"/>
                <wp:cNvGraphicFramePr/>
                <a:graphic xmlns:a="http://schemas.openxmlformats.org/drawingml/2006/main">
                  <a:graphicData uri="http://schemas.microsoft.com/office/word/2010/wordprocessingShape">
                    <wps:wsp>
                      <wps:cNvSpPr/>
                      <wps:spPr>
                        <a:xfrm>
                          <a:off x="0" y="0"/>
                          <a:ext cx="502417" cy="190918"/>
                        </a:xfrm>
                        <a:prstGeom prst="ellipse">
                          <a:avLst/>
                        </a:prstGeom>
                        <a:solidFill>
                          <a:schemeClr val="bg1"/>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A45D0BA" id="Oval 4" o:spid="_x0000_s1026" style="position:absolute;margin-left:-11.65pt;margin-top:.8pt;width:39.55pt;height:15.05pt;z-index:25166540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" fillcolor="white [3212]" strokecolor="#41719c" strokeweight="1pt">
                <v:stroke joinstyle="miter"/>
                <w10:wrap anchorx="margin"/>
              </v:oval>
            </w:pict>
          </mc:Fallback>
        </mc:AlternateContent>
      </w:r>
      <w:r w:rsidR="00446448">
        <w:rPr>
          <w:sz w:val="28"/>
          <w:szCs w:val="28"/>
        </w:rPr>
        <w:t>Hogan and Worden’s remains were the only ones identified.</w:t>
      </w:r>
      <w:r w:rsidRPr="0054385A">
        <w:rPr>
          <w:noProof/>
          <w:sz w:val="28"/>
          <w:szCs w:val="28"/>
          <w:lang w:eastAsia="en-GB"/>
        </w:rPr>
        <w:t xml:space="preserve"> </w:t>
      </w:r>
    </w:p>
    <w:p w14:paraId="446D3A4A" w14:textId="77777777" w:rsidR="00446448" w:rsidRDefault="0054385A" w:rsidP="00446448">
      <w:pPr>
        <w:pStyle w:val="ListParagraph"/>
        <w:numPr>
          <w:ilvl w:val="0"/>
          <w:numId w:val="1"/>
        </w:numPr>
        <w:rPr>
          <w:sz w:val="28"/>
          <w:szCs w:val="28"/>
        </w:rPr>
      </w:pPr>
      <w:r>
        <w:rPr>
          <w:noProof/>
          <w:sz w:val="28"/>
          <w:szCs w:val="28"/>
          <w:lang w:eastAsia="en-GB"/>
        </w:rPr>
        <mc:AlternateContent>
          <mc:Choice Requires="wps">
            <w:drawing>
              <wp:anchor distT="0" distB="0" distL="114300" distR="114300" simplePos="0" relativeHeight="251669504" behindDoc="0" locked="0" layoutInCell="1" allowOverlap="1" wp14:anchorId="1F93BCB0" wp14:editId="01BA7020">
                <wp:simplePos x="0" y="0"/>
                <wp:positionH relativeFrom="margin">
                  <wp:align>right</wp:align>
                </wp:positionH>
                <wp:positionV relativeFrom="paragraph">
                  <wp:posOffset>240525</wp:posOffset>
                </wp:positionV>
                <wp:extent cx="502417" cy="190918"/>
                <wp:effectExtent l="0" t="0" r="12065" b="19050"/>
                <wp:wrapNone/>
                <wp:docPr id="6" name="Oval 6"/>
                <wp:cNvGraphicFramePr/>
                <a:graphic xmlns:a="http://schemas.openxmlformats.org/drawingml/2006/main">
                  <a:graphicData uri="http://schemas.microsoft.com/office/word/2010/wordprocessingShape">
                    <wps:wsp>
                      <wps:cNvSpPr/>
                      <wps:spPr>
                        <a:xfrm>
                          <a:off x="0" y="0"/>
                          <a:ext cx="502417" cy="190918"/>
                        </a:xfrm>
                        <a:prstGeom prst="ellipse">
                          <a:avLst/>
                        </a:prstGeom>
                        <a:solidFill>
                          <a:schemeClr val="bg1"/>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6C9938" id="Oval 6" o:spid="_x0000_s1026" style="position:absolute;margin-left:-11.65pt;margin-top:18.95pt;width:39.55pt;height:15.05pt;z-index:25166950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" fillcolor="white [3212]" strokecolor="#41719c" strokeweight="1pt">
                <v:stroke joinstyle="miter"/>
                <w10:wrap anchorx="margin"/>
              </v:oval>
            </w:pict>
          </mc:Fallback>
        </mc:AlternateContent>
      </w:r>
      <w:r>
        <w:rPr>
          <w:noProof/>
          <w:sz w:val="28"/>
          <w:szCs w:val="28"/>
          <w:lang w:eastAsia="en-GB"/>
        </w:rPr>
        <mc:AlternateContent>
          <mc:Choice Requires="wps">
            <w:drawing>
              <wp:anchor distT="0" distB="0" distL="114300" distR="114300" simplePos="0" relativeHeight="251667456" behindDoc="0" locked="0" layoutInCell="1" allowOverlap="1" wp14:anchorId="686C3A56" wp14:editId="1B06F6B9">
                <wp:simplePos x="0" y="0"/>
                <wp:positionH relativeFrom="margin">
                  <wp:align>right</wp:align>
                </wp:positionH>
                <wp:positionV relativeFrom="paragraph">
                  <wp:posOffset>19462</wp:posOffset>
                </wp:positionV>
                <wp:extent cx="502417" cy="190918"/>
                <wp:effectExtent l="0" t="0" r="12065" b="19050"/>
                <wp:wrapNone/>
                <wp:docPr id="5" name="Oval 5"/>
                <wp:cNvGraphicFramePr/>
                <a:graphic xmlns:a="http://schemas.openxmlformats.org/drawingml/2006/main">
                  <a:graphicData uri="http://schemas.microsoft.com/office/word/2010/wordprocessingShape">
                    <wps:wsp>
                      <wps:cNvSpPr/>
                      <wps:spPr>
                        <a:xfrm>
                          <a:off x="0" y="0"/>
                          <a:ext cx="502417" cy="190918"/>
                        </a:xfrm>
                        <a:prstGeom prst="ellipse">
                          <a:avLst/>
                        </a:prstGeom>
                        <a:solidFill>
                          <a:schemeClr val="bg1"/>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ED357EB" id="Oval 5" o:spid="_x0000_s1026" style="position:absolute;margin-left:-11.65pt;margin-top:1.55pt;width:39.55pt;height:15.05pt;z-index:25166745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" fillcolor="white [3212]" strokecolor="#41719c" strokeweight="1pt">
                <v:stroke joinstyle="miter"/>
                <w10:wrap anchorx="margin"/>
              </v:oval>
            </w:pict>
          </mc:Fallback>
        </mc:AlternateContent>
      </w:r>
      <w:r w:rsidR="00446448">
        <w:rPr>
          <w:sz w:val="28"/>
          <w:szCs w:val="28"/>
        </w:rPr>
        <w:t>Ed Gein was uncomfortable with hunting.</w:t>
      </w:r>
      <w:r w:rsidRPr="0054385A">
        <w:rPr>
          <w:noProof/>
          <w:sz w:val="28"/>
          <w:szCs w:val="28"/>
          <w:lang w:eastAsia="en-GB"/>
        </w:rPr>
        <w:t xml:space="preserve"> </w:t>
      </w:r>
    </w:p>
    <w:p w14:paraId="2D6209FE" w14:textId="77777777" w:rsidR="00446448" w:rsidRDefault="0054385A" w:rsidP="00446448">
      <w:pPr>
        <w:pStyle w:val="ListParagraph"/>
        <w:numPr>
          <w:ilvl w:val="0"/>
          <w:numId w:val="1"/>
        </w:numPr>
        <w:rPr>
          <w:sz w:val="28"/>
          <w:szCs w:val="28"/>
        </w:rPr>
      </w:pPr>
      <w:r>
        <w:rPr>
          <w:noProof/>
          <w:sz w:val="28"/>
          <w:szCs w:val="28"/>
          <w:lang w:eastAsia="en-GB"/>
        </w:rPr>
        <mc:AlternateContent>
          <mc:Choice Requires="wps">
            <w:drawing>
              <wp:anchor distT="0" distB="0" distL="114300" distR="114300" simplePos="0" relativeHeight="251671552" behindDoc="0" locked="0" layoutInCell="1" allowOverlap="1" wp14:anchorId="7533DCE3" wp14:editId="61ADEDD1">
                <wp:simplePos x="0" y="0"/>
                <wp:positionH relativeFrom="margin">
                  <wp:align>right</wp:align>
                </wp:positionH>
                <wp:positionV relativeFrom="paragraph">
                  <wp:posOffset>233680</wp:posOffset>
                </wp:positionV>
                <wp:extent cx="502417" cy="190918"/>
                <wp:effectExtent l="0" t="0" r="12065" b="19050"/>
                <wp:wrapNone/>
                <wp:docPr id="7" name="Oval 7"/>
                <wp:cNvGraphicFramePr/>
                <a:graphic xmlns:a="http://schemas.openxmlformats.org/drawingml/2006/main">
                  <a:graphicData uri="http://schemas.microsoft.com/office/word/2010/wordprocessingShape">
                    <wps:wsp>
                      <wps:cNvSpPr/>
                      <wps:spPr>
                        <a:xfrm>
                          <a:off x="0" y="0"/>
                          <a:ext cx="502417" cy="190918"/>
                        </a:xfrm>
                        <a:prstGeom prst="ellipse">
                          <a:avLst/>
                        </a:prstGeom>
                        <a:solidFill>
                          <a:schemeClr val="bg1"/>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96A819F" id="Oval 7" o:spid="_x0000_s1026" style="position:absolute;margin-left:-11.65pt;margin-top:18.4pt;width:39.55pt;height:15.05pt;z-index:25167155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" fillcolor="white [3212]" strokecolor="#41719c" strokeweight="1pt">
                <v:stroke joinstyle="miter"/>
                <w10:wrap anchorx="margin"/>
              </v:oval>
            </w:pict>
          </mc:Fallback>
        </mc:AlternateContent>
      </w:r>
      <w:r w:rsidR="00446448">
        <w:rPr>
          <w:sz w:val="28"/>
          <w:szCs w:val="28"/>
        </w:rPr>
        <w:t>Gein recalled robbing at least 9 graves.</w:t>
      </w:r>
    </w:p>
    <w:p w14:paraId="25261856" w14:textId="77777777" w:rsidR="00446448" w:rsidRDefault="00446448" w:rsidP="00446448">
      <w:pPr>
        <w:pStyle w:val="ListParagraph"/>
        <w:numPr>
          <w:ilvl w:val="0"/>
          <w:numId w:val="1"/>
        </w:numPr>
        <w:rPr>
          <w:sz w:val="28"/>
          <w:szCs w:val="28"/>
        </w:rPr>
      </w:pPr>
      <w:r>
        <w:rPr>
          <w:sz w:val="28"/>
          <w:szCs w:val="28"/>
        </w:rPr>
        <w:t>Bernadette Worden was killed with a .22 calibre bullet.</w:t>
      </w:r>
      <w:r w:rsidR="0054385A" w:rsidRPr="0054385A">
        <w:rPr>
          <w:noProof/>
          <w:sz w:val="28"/>
          <w:szCs w:val="28"/>
          <w:lang w:eastAsia="en-GB"/>
        </w:rPr>
        <w:t xml:space="preserve"> </w:t>
      </w:r>
    </w:p>
    <w:p w14:paraId="41806486" w14:textId="77777777" w:rsidR="00446448" w:rsidRDefault="0054385A" w:rsidP="00446448">
      <w:pPr>
        <w:pStyle w:val="ListParagraph"/>
        <w:numPr>
          <w:ilvl w:val="0"/>
          <w:numId w:val="1"/>
        </w:numPr>
        <w:rPr>
          <w:sz w:val="28"/>
          <w:szCs w:val="28"/>
        </w:rPr>
      </w:pPr>
      <w:r>
        <w:rPr>
          <w:noProof/>
          <w:sz w:val="28"/>
          <w:szCs w:val="28"/>
          <w:lang w:eastAsia="en-GB"/>
        </w:rPr>
        <mc:AlternateContent>
          <mc:Choice Requires="wps">
            <w:drawing>
              <wp:anchor distT="0" distB="0" distL="114300" distR="114300" simplePos="0" relativeHeight="251673600" behindDoc="0" locked="0" layoutInCell="1" allowOverlap="1" wp14:anchorId="688966C8" wp14:editId="7A38EA28">
                <wp:simplePos x="0" y="0"/>
                <wp:positionH relativeFrom="margin">
                  <wp:align>right</wp:align>
                </wp:positionH>
                <wp:positionV relativeFrom="paragraph">
                  <wp:posOffset>40193</wp:posOffset>
                </wp:positionV>
                <wp:extent cx="502417" cy="190918"/>
                <wp:effectExtent l="0" t="0" r="12065" b="19050"/>
                <wp:wrapNone/>
                <wp:docPr id="8" name="Oval 8"/>
                <wp:cNvGraphicFramePr/>
                <a:graphic xmlns:a="http://schemas.openxmlformats.org/drawingml/2006/main">
                  <a:graphicData uri="http://schemas.microsoft.com/office/word/2010/wordprocessingShape">
                    <wps:wsp>
                      <wps:cNvSpPr/>
                      <wps:spPr>
                        <a:xfrm>
                          <a:off x="0" y="0"/>
                          <a:ext cx="502417" cy="190918"/>
                        </a:xfrm>
                        <a:prstGeom prst="ellipse">
                          <a:avLst/>
                        </a:prstGeom>
                        <a:solidFill>
                          <a:schemeClr val="bg1"/>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4F46BB" id="Oval 8" o:spid="_x0000_s1026" style="position:absolute;margin-left:-11.65pt;margin-top:3.15pt;width:39.55pt;height:15.05pt;z-index:25167360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" fillcolor="white [3212]" strokecolor="#41719c" strokeweight="1pt">
                <v:stroke joinstyle="miter"/>
                <w10:wrap anchorx="margin"/>
              </v:oval>
            </w:pict>
          </mc:Fallback>
        </mc:AlternateContent>
      </w:r>
      <w:r w:rsidR="00446448">
        <w:rPr>
          <w:sz w:val="28"/>
          <w:szCs w:val="28"/>
        </w:rPr>
        <w:t>None of Gein’s victims were ever identified.</w:t>
      </w:r>
      <w:r w:rsidRPr="0054385A">
        <w:rPr>
          <w:noProof/>
          <w:sz w:val="28"/>
          <w:szCs w:val="28"/>
          <w:lang w:eastAsia="en-GB"/>
        </w:rPr>
        <w:t xml:space="preserve"> </w:t>
      </w:r>
    </w:p>
    <w:p w14:paraId="759D34E1" w14:textId="77777777" w:rsidR="00446448" w:rsidRDefault="00446448" w:rsidP="00446448">
      <w:pPr>
        <w:rPr>
          <w:sz w:val="28"/>
          <w:szCs w:val="28"/>
        </w:rPr>
      </w:pPr>
    </w:p>
    <w:p w14:paraId="2B029187" w14:textId="77777777" w:rsidR="00446448" w:rsidRDefault="00446448" w:rsidP="00446448">
      <w:pPr>
        <w:rPr>
          <w:sz w:val="28"/>
          <w:szCs w:val="28"/>
        </w:rPr>
      </w:pPr>
    </w:p>
    <w:p w14:paraId="1C95B034" w14:textId="77777777" w:rsidR="00446448" w:rsidRDefault="00446448" w:rsidP="00446448">
      <w:pPr>
        <w:spacing w:after="0"/>
        <w:rPr>
          <w:sz w:val="28"/>
          <w:szCs w:val="28"/>
        </w:rPr>
      </w:pPr>
      <w:r w:rsidRPr="0054385A">
        <w:rPr>
          <w:b/>
          <w:sz w:val="28"/>
          <w:szCs w:val="28"/>
        </w:rPr>
        <w:t>Q2</w:t>
      </w:r>
      <w:r>
        <w:rPr>
          <w:sz w:val="28"/>
          <w:szCs w:val="28"/>
        </w:rPr>
        <w:t xml:space="preserve">.  Refer to </w:t>
      </w:r>
      <w:r w:rsidRPr="00446448">
        <w:rPr>
          <w:b/>
          <w:sz w:val="28"/>
          <w:szCs w:val="28"/>
        </w:rPr>
        <w:t>Source A and Source B</w:t>
      </w:r>
      <w:r>
        <w:rPr>
          <w:sz w:val="28"/>
          <w:szCs w:val="28"/>
        </w:rPr>
        <w:t>.</w:t>
      </w:r>
    </w:p>
    <w:p w14:paraId="1937A1A2" w14:textId="77777777" w:rsidR="0066240D" w:rsidRDefault="00446448" w:rsidP="00446448">
      <w:pPr>
        <w:spacing w:after="0"/>
        <w:rPr>
          <w:sz w:val="28"/>
          <w:szCs w:val="28"/>
        </w:rPr>
      </w:pPr>
      <w:r>
        <w:rPr>
          <w:sz w:val="28"/>
          <w:szCs w:val="28"/>
        </w:rPr>
        <w:t xml:space="preserve">         W</w:t>
      </w:r>
      <w:r w:rsidR="0066240D">
        <w:rPr>
          <w:sz w:val="28"/>
          <w:szCs w:val="28"/>
        </w:rPr>
        <w:t xml:space="preserve">hat can you infer about </w:t>
      </w:r>
      <w:r>
        <w:rPr>
          <w:sz w:val="28"/>
          <w:szCs w:val="28"/>
        </w:rPr>
        <w:t xml:space="preserve">the differences in the ways </w:t>
      </w:r>
    </w:p>
    <w:p w14:paraId="4042031F" w14:textId="433FBA9A" w:rsidR="00446448" w:rsidRDefault="0066240D" w:rsidP="00446448">
      <w:pPr>
        <w:spacing w:after="0"/>
        <w:rPr>
          <w:sz w:val="28"/>
          <w:szCs w:val="28"/>
        </w:rPr>
      </w:pPr>
      <w:r>
        <w:rPr>
          <w:sz w:val="28"/>
          <w:szCs w:val="28"/>
        </w:rPr>
        <w:t xml:space="preserve">         that </w:t>
      </w:r>
      <w:r w:rsidR="00446448">
        <w:rPr>
          <w:sz w:val="28"/>
          <w:szCs w:val="28"/>
        </w:rPr>
        <w:t xml:space="preserve">these killers’ </w:t>
      </w:r>
      <w:r w:rsidR="00B4635D">
        <w:rPr>
          <w:sz w:val="28"/>
          <w:szCs w:val="28"/>
        </w:rPr>
        <w:t>behaviours</w:t>
      </w:r>
      <w:r w:rsidR="00446448">
        <w:rPr>
          <w:sz w:val="28"/>
          <w:szCs w:val="28"/>
        </w:rPr>
        <w:t xml:space="preserve"> </w:t>
      </w:r>
      <w:r w:rsidR="009254CC">
        <w:rPr>
          <w:sz w:val="28"/>
          <w:szCs w:val="28"/>
        </w:rPr>
        <w:t>are</w:t>
      </w:r>
      <w:r w:rsidR="00446448">
        <w:rPr>
          <w:sz w:val="28"/>
          <w:szCs w:val="28"/>
        </w:rPr>
        <w:t xml:space="preserve"> each described</w:t>
      </w:r>
      <w:r>
        <w:rPr>
          <w:sz w:val="28"/>
          <w:szCs w:val="28"/>
        </w:rPr>
        <w:t>?</w:t>
      </w:r>
      <w:r w:rsidR="005779AB">
        <w:rPr>
          <w:sz w:val="28"/>
          <w:szCs w:val="28"/>
        </w:rPr>
        <w:tab/>
      </w:r>
      <w:r w:rsidR="005779AB">
        <w:rPr>
          <w:sz w:val="28"/>
          <w:szCs w:val="28"/>
        </w:rPr>
        <w:tab/>
      </w:r>
      <w:r w:rsidR="00B4635D">
        <w:rPr>
          <w:sz w:val="28"/>
          <w:szCs w:val="28"/>
        </w:rPr>
        <w:tab/>
      </w:r>
      <w:r w:rsidR="005779AB">
        <w:rPr>
          <w:sz w:val="28"/>
          <w:szCs w:val="28"/>
        </w:rPr>
        <w:t>[8 marks]</w:t>
      </w:r>
    </w:p>
    <w:p w14:paraId="3F7EA529" w14:textId="77777777" w:rsidR="00446448" w:rsidRDefault="00446448" w:rsidP="00446448">
      <w:pPr>
        <w:rPr>
          <w:sz w:val="28"/>
          <w:szCs w:val="28"/>
        </w:rPr>
      </w:pPr>
      <w:r>
        <w:rPr>
          <w:sz w:val="28"/>
          <w:szCs w:val="28"/>
        </w:rPr>
        <w:t xml:space="preserve"> </w:t>
      </w:r>
    </w:p>
    <w:p w14:paraId="7892FB1F" w14:textId="77777777" w:rsidR="00446448" w:rsidRDefault="00446448" w:rsidP="00446448">
      <w:pPr>
        <w:rPr>
          <w:sz w:val="28"/>
          <w:szCs w:val="28"/>
        </w:rPr>
      </w:pPr>
    </w:p>
    <w:p w14:paraId="39B8BD50" w14:textId="77777777" w:rsidR="00446448" w:rsidRDefault="00446448" w:rsidP="00446448">
      <w:pPr>
        <w:spacing w:after="0"/>
        <w:rPr>
          <w:sz w:val="28"/>
          <w:szCs w:val="28"/>
        </w:rPr>
      </w:pPr>
      <w:r w:rsidRPr="0054385A">
        <w:rPr>
          <w:b/>
          <w:sz w:val="28"/>
          <w:szCs w:val="28"/>
        </w:rPr>
        <w:t>Q3</w:t>
      </w:r>
      <w:r>
        <w:rPr>
          <w:sz w:val="28"/>
          <w:szCs w:val="28"/>
        </w:rPr>
        <w:t xml:space="preserve">. Now read </w:t>
      </w:r>
      <w:r w:rsidRPr="00446448">
        <w:rPr>
          <w:b/>
          <w:sz w:val="28"/>
          <w:szCs w:val="28"/>
        </w:rPr>
        <w:t>Source B</w:t>
      </w:r>
      <w:r>
        <w:rPr>
          <w:sz w:val="28"/>
          <w:szCs w:val="28"/>
        </w:rPr>
        <w:t>.</w:t>
      </w:r>
    </w:p>
    <w:p w14:paraId="7F437303" w14:textId="763CFA1D" w:rsidR="00446448" w:rsidRDefault="00446448" w:rsidP="00446448">
      <w:pPr>
        <w:spacing w:after="0"/>
        <w:rPr>
          <w:sz w:val="28"/>
          <w:szCs w:val="28"/>
        </w:rPr>
      </w:pPr>
      <w:r>
        <w:rPr>
          <w:sz w:val="28"/>
          <w:szCs w:val="28"/>
        </w:rPr>
        <w:t xml:space="preserve">        How does the writer use </w:t>
      </w:r>
      <w:r w:rsidRPr="00446448">
        <w:rPr>
          <w:b/>
          <w:sz w:val="28"/>
          <w:szCs w:val="28"/>
        </w:rPr>
        <w:t>language</w:t>
      </w:r>
      <w:r>
        <w:rPr>
          <w:sz w:val="28"/>
          <w:szCs w:val="28"/>
        </w:rPr>
        <w:t xml:space="preserve"> to convey his opinions of the kill</w:t>
      </w:r>
      <w:r w:rsidR="00FB1002">
        <w:rPr>
          <w:sz w:val="28"/>
          <w:szCs w:val="28"/>
        </w:rPr>
        <w:t>er</w:t>
      </w:r>
      <w:r>
        <w:rPr>
          <w:sz w:val="28"/>
          <w:szCs w:val="28"/>
        </w:rPr>
        <w:t>?</w:t>
      </w:r>
    </w:p>
    <w:p w14:paraId="59A028D5" w14:textId="13DA6392" w:rsidR="00446448" w:rsidRDefault="005779AB" w:rsidP="00446448">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[12 marks]</w:t>
      </w:r>
    </w:p>
    <w:p w14:paraId="704B5F33" w14:textId="77777777" w:rsidR="00446448" w:rsidRDefault="00446448" w:rsidP="00446448">
      <w:pPr>
        <w:rPr>
          <w:sz w:val="28"/>
          <w:szCs w:val="28"/>
        </w:rPr>
      </w:pPr>
    </w:p>
    <w:p w14:paraId="16900FFB" w14:textId="77777777" w:rsidR="00446448" w:rsidRDefault="00446448" w:rsidP="00446448">
      <w:pPr>
        <w:spacing w:after="0"/>
        <w:rPr>
          <w:sz w:val="28"/>
          <w:szCs w:val="28"/>
        </w:rPr>
      </w:pPr>
      <w:r w:rsidRPr="0054385A">
        <w:rPr>
          <w:b/>
          <w:sz w:val="28"/>
          <w:szCs w:val="28"/>
        </w:rPr>
        <w:t>Q4</w:t>
      </w:r>
      <w:r>
        <w:rPr>
          <w:sz w:val="28"/>
          <w:szCs w:val="28"/>
        </w:rPr>
        <w:t xml:space="preserve">. Now refer to </w:t>
      </w:r>
      <w:r w:rsidRPr="00446448">
        <w:rPr>
          <w:b/>
          <w:sz w:val="28"/>
          <w:szCs w:val="28"/>
        </w:rPr>
        <w:t>both Source A and Source B</w:t>
      </w:r>
      <w:r>
        <w:rPr>
          <w:sz w:val="28"/>
          <w:szCs w:val="28"/>
        </w:rPr>
        <w:t>.</w:t>
      </w:r>
    </w:p>
    <w:p w14:paraId="7FF37C54" w14:textId="77777777" w:rsidR="0066240D" w:rsidRDefault="00446448" w:rsidP="00446448">
      <w:pPr>
        <w:spacing w:after="0"/>
        <w:rPr>
          <w:sz w:val="28"/>
          <w:szCs w:val="28"/>
        </w:rPr>
      </w:pPr>
      <w:r>
        <w:rPr>
          <w:sz w:val="28"/>
          <w:szCs w:val="28"/>
        </w:rPr>
        <w:t xml:space="preserve">        </w:t>
      </w:r>
      <w:r w:rsidRPr="00446448">
        <w:rPr>
          <w:b/>
          <w:sz w:val="28"/>
          <w:szCs w:val="28"/>
        </w:rPr>
        <w:t>Compare</w:t>
      </w:r>
      <w:r>
        <w:rPr>
          <w:sz w:val="28"/>
          <w:szCs w:val="28"/>
        </w:rPr>
        <w:t xml:space="preserve"> how the two writers convey their </w:t>
      </w:r>
      <w:r w:rsidR="0066240D">
        <w:rPr>
          <w:sz w:val="28"/>
          <w:szCs w:val="28"/>
        </w:rPr>
        <w:t xml:space="preserve">different perspectives                                        </w:t>
      </w:r>
    </w:p>
    <w:p w14:paraId="38B26E1A" w14:textId="7E249C99" w:rsidR="00446448" w:rsidRDefault="0066240D" w:rsidP="00446448">
      <w:pPr>
        <w:spacing w:after="0"/>
        <w:rPr>
          <w:sz w:val="28"/>
          <w:szCs w:val="28"/>
        </w:rPr>
      </w:pPr>
      <w:r>
        <w:rPr>
          <w:sz w:val="28"/>
          <w:szCs w:val="28"/>
        </w:rPr>
        <w:t xml:space="preserve">        of</w:t>
      </w:r>
      <w:r w:rsidR="00446448">
        <w:rPr>
          <w:sz w:val="28"/>
          <w:szCs w:val="28"/>
        </w:rPr>
        <w:t xml:space="preserve"> the murderers that they describe.</w:t>
      </w:r>
    </w:p>
    <w:p w14:paraId="30369DC2" w14:textId="77777777" w:rsidR="00446448" w:rsidRDefault="00446448" w:rsidP="00446448">
      <w:pPr>
        <w:spacing w:after="0"/>
        <w:rPr>
          <w:sz w:val="28"/>
          <w:szCs w:val="28"/>
        </w:rPr>
      </w:pPr>
      <w:r>
        <w:rPr>
          <w:sz w:val="28"/>
          <w:szCs w:val="28"/>
        </w:rPr>
        <w:t xml:space="preserve">       </w:t>
      </w:r>
    </w:p>
    <w:p w14:paraId="3A4EEBCD" w14:textId="77777777" w:rsidR="00446448" w:rsidRDefault="00446448" w:rsidP="00446448">
      <w:pPr>
        <w:spacing w:after="0"/>
        <w:rPr>
          <w:sz w:val="28"/>
          <w:szCs w:val="28"/>
        </w:rPr>
      </w:pPr>
      <w:r>
        <w:rPr>
          <w:sz w:val="28"/>
          <w:szCs w:val="28"/>
        </w:rPr>
        <w:t xml:space="preserve">        In your answer, you should:</w:t>
      </w:r>
    </w:p>
    <w:p w14:paraId="00B8E687" w14:textId="77777777" w:rsidR="00446448" w:rsidRDefault="00446448" w:rsidP="00446448">
      <w:pPr>
        <w:spacing w:after="0"/>
        <w:rPr>
          <w:sz w:val="28"/>
          <w:szCs w:val="28"/>
        </w:rPr>
      </w:pPr>
    </w:p>
    <w:p w14:paraId="50706E5B" w14:textId="5ECE141D" w:rsidR="00446448" w:rsidRPr="00A636B9" w:rsidRDefault="00446448" w:rsidP="00A636B9">
      <w:pPr>
        <w:pStyle w:val="ListParagraph"/>
        <w:numPr>
          <w:ilvl w:val="0"/>
          <w:numId w:val="3"/>
        </w:numPr>
        <w:spacing w:after="0"/>
        <w:rPr>
          <w:sz w:val="28"/>
          <w:szCs w:val="28"/>
        </w:rPr>
      </w:pPr>
      <w:r w:rsidRPr="00A636B9">
        <w:rPr>
          <w:sz w:val="28"/>
          <w:szCs w:val="28"/>
        </w:rPr>
        <w:t xml:space="preserve">Compare their </w:t>
      </w:r>
      <w:r w:rsidR="0066240D" w:rsidRPr="00A636B9">
        <w:rPr>
          <w:sz w:val="28"/>
          <w:szCs w:val="28"/>
        </w:rPr>
        <w:t>different perspectives</w:t>
      </w:r>
      <w:r w:rsidR="00A636B9" w:rsidRPr="00A636B9">
        <w:rPr>
          <w:sz w:val="28"/>
          <w:szCs w:val="28"/>
        </w:rPr>
        <w:t xml:space="preserve"> of the murderers they describe</w:t>
      </w:r>
    </w:p>
    <w:p w14:paraId="04468470" w14:textId="292DBFEA" w:rsidR="00446448" w:rsidRPr="00A636B9" w:rsidRDefault="00446448" w:rsidP="00A636B9">
      <w:pPr>
        <w:pStyle w:val="ListParagraph"/>
        <w:numPr>
          <w:ilvl w:val="0"/>
          <w:numId w:val="3"/>
        </w:numPr>
        <w:spacing w:after="0"/>
        <w:rPr>
          <w:sz w:val="28"/>
          <w:szCs w:val="28"/>
        </w:rPr>
      </w:pPr>
      <w:r w:rsidRPr="00A636B9">
        <w:rPr>
          <w:sz w:val="28"/>
          <w:szCs w:val="28"/>
        </w:rPr>
        <w:t>Com</w:t>
      </w:r>
      <w:r w:rsidR="0066240D" w:rsidRPr="00A636B9">
        <w:rPr>
          <w:sz w:val="28"/>
          <w:szCs w:val="28"/>
        </w:rPr>
        <w:t>ment on</w:t>
      </w:r>
      <w:r w:rsidRPr="00A636B9">
        <w:rPr>
          <w:sz w:val="28"/>
          <w:szCs w:val="28"/>
        </w:rPr>
        <w:t xml:space="preserve"> the methods they use to convey their </w:t>
      </w:r>
      <w:r w:rsidR="0066240D" w:rsidRPr="00A636B9">
        <w:rPr>
          <w:sz w:val="28"/>
          <w:szCs w:val="28"/>
        </w:rPr>
        <w:t>feelings</w:t>
      </w:r>
    </w:p>
    <w:p w14:paraId="2053606E" w14:textId="31F1047B" w:rsidR="00446448" w:rsidRDefault="00446448" w:rsidP="00A636B9">
      <w:pPr>
        <w:pStyle w:val="ListParagraph"/>
        <w:numPr>
          <w:ilvl w:val="0"/>
          <w:numId w:val="3"/>
        </w:numPr>
        <w:spacing w:after="0"/>
        <w:rPr>
          <w:sz w:val="28"/>
          <w:szCs w:val="28"/>
        </w:rPr>
      </w:pPr>
      <w:r w:rsidRPr="00A636B9">
        <w:rPr>
          <w:sz w:val="28"/>
          <w:szCs w:val="28"/>
        </w:rPr>
        <w:t>Support your</w:t>
      </w:r>
      <w:r w:rsidR="0066240D" w:rsidRPr="00A636B9">
        <w:rPr>
          <w:sz w:val="28"/>
          <w:szCs w:val="28"/>
        </w:rPr>
        <w:t xml:space="preserve"> response</w:t>
      </w:r>
      <w:r w:rsidRPr="00A636B9">
        <w:rPr>
          <w:sz w:val="28"/>
          <w:szCs w:val="28"/>
        </w:rPr>
        <w:t xml:space="preserve"> with references to both texts</w:t>
      </w:r>
      <w:r w:rsidR="005779AB">
        <w:rPr>
          <w:sz w:val="28"/>
          <w:szCs w:val="28"/>
        </w:rPr>
        <w:t xml:space="preserve">            </w:t>
      </w:r>
      <w:proofErr w:type="gramStart"/>
      <w:r w:rsidR="005779AB">
        <w:rPr>
          <w:sz w:val="28"/>
          <w:szCs w:val="28"/>
        </w:rPr>
        <w:t xml:space="preserve">   [</w:t>
      </w:r>
      <w:proofErr w:type="gramEnd"/>
      <w:r w:rsidR="005779AB">
        <w:rPr>
          <w:sz w:val="28"/>
          <w:szCs w:val="28"/>
        </w:rPr>
        <w:t>16 marks]</w:t>
      </w:r>
    </w:p>
    <w:p w14:paraId="5268511A" w14:textId="77777777" w:rsidR="00472C6C" w:rsidRDefault="00472C6C" w:rsidP="00472C6C">
      <w:pPr>
        <w:spacing w:after="0"/>
        <w:rPr>
          <w:sz w:val="28"/>
          <w:szCs w:val="28"/>
        </w:rPr>
      </w:pPr>
    </w:p>
    <w:p w14:paraId="49044592" w14:textId="77777777" w:rsidR="00472C6C" w:rsidRDefault="00472C6C" w:rsidP="00472C6C">
      <w:pPr>
        <w:spacing w:after="0"/>
        <w:rPr>
          <w:sz w:val="28"/>
          <w:szCs w:val="28"/>
        </w:rPr>
      </w:pPr>
    </w:p>
    <w:p w14:paraId="4E69196E" w14:textId="77777777" w:rsidR="00472C6C" w:rsidRDefault="00472C6C" w:rsidP="00472C6C">
      <w:r>
        <w:lastRenderedPageBreak/>
        <w:t>__________________________________________________________________________________</w:t>
      </w:r>
    </w:p>
    <w:p w14:paraId="31016927" w14:textId="77777777" w:rsidR="00472C6C" w:rsidRDefault="00472C6C" w:rsidP="00472C6C">
      <w:pPr>
        <w:jc w:val="center"/>
        <w:rPr>
          <w:b/>
          <w:sz w:val="24"/>
          <w:szCs w:val="24"/>
        </w:rPr>
      </w:pPr>
    </w:p>
    <w:p w14:paraId="1E2BCEFE" w14:textId="77777777" w:rsidR="00472C6C" w:rsidRPr="007C1DD0" w:rsidRDefault="00472C6C" w:rsidP="00472C6C">
      <w:pPr>
        <w:jc w:val="center"/>
        <w:rPr>
          <w:b/>
          <w:sz w:val="24"/>
          <w:szCs w:val="24"/>
        </w:rPr>
      </w:pPr>
      <w:r w:rsidRPr="007C1DD0">
        <w:rPr>
          <w:b/>
          <w:sz w:val="24"/>
          <w:szCs w:val="24"/>
        </w:rPr>
        <w:t>Section B: Writing</w:t>
      </w:r>
    </w:p>
    <w:p w14:paraId="11B0A73D" w14:textId="77777777" w:rsidR="00472C6C" w:rsidRPr="007C1DD0" w:rsidRDefault="00472C6C" w:rsidP="00472C6C">
      <w:pPr>
        <w:jc w:val="center"/>
        <w:rPr>
          <w:sz w:val="24"/>
          <w:szCs w:val="24"/>
        </w:rPr>
      </w:pPr>
      <w:r w:rsidRPr="007C1DD0">
        <w:rPr>
          <w:sz w:val="24"/>
          <w:szCs w:val="24"/>
        </w:rPr>
        <w:t>You are advised to spend about 45 minutes on this section.</w:t>
      </w:r>
    </w:p>
    <w:p w14:paraId="410C9525" w14:textId="77777777" w:rsidR="00472C6C" w:rsidRPr="007C1DD0" w:rsidRDefault="00472C6C" w:rsidP="00472C6C">
      <w:pPr>
        <w:jc w:val="center"/>
        <w:rPr>
          <w:sz w:val="24"/>
          <w:szCs w:val="24"/>
        </w:rPr>
      </w:pPr>
      <w:r w:rsidRPr="007C1DD0">
        <w:rPr>
          <w:sz w:val="24"/>
          <w:szCs w:val="24"/>
        </w:rPr>
        <w:t>Write in full sentences.</w:t>
      </w:r>
    </w:p>
    <w:p w14:paraId="1AC278F2" w14:textId="77777777" w:rsidR="00472C6C" w:rsidRPr="007C1DD0" w:rsidRDefault="00472C6C" w:rsidP="00472C6C">
      <w:pPr>
        <w:jc w:val="center"/>
        <w:rPr>
          <w:sz w:val="24"/>
          <w:szCs w:val="24"/>
        </w:rPr>
      </w:pPr>
      <w:r w:rsidRPr="007C1DD0">
        <w:rPr>
          <w:sz w:val="24"/>
          <w:szCs w:val="24"/>
        </w:rPr>
        <w:t>You are reminded of the need to plan your answer.</w:t>
      </w:r>
    </w:p>
    <w:p w14:paraId="31A6A0D9" w14:textId="77777777" w:rsidR="00472C6C" w:rsidRDefault="00472C6C" w:rsidP="00472C6C">
      <w:pPr>
        <w:jc w:val="center"/>
        <w:rPr>
          <w:sz w:val="24"/>
          <w:szCs w:val="24"/>
        </w:rPr>
      </w:pPr>
      <w:r w:rsidRPr="007C1DD0">
        <w:rPr>
          <w:sz w:val="24"/>
          <w:szCs w:val="24"/>
        </w:rPr>
        <w:t>You should leave enough time to check your work at the end.</w:t>
      </w:r>
    </w:p>
    <w:p w14:paraId="607582DE" w14:textId="77777777" w:rsidR="00472C6C" w:rsidRPr="007C1DD0" w:rsidRDefault="00472C6C" w:rsidP="00472C6C">
      <w:pPr>
        <w:jc w:val="center"/>
        <w:rPr>
          <w:sz w:val="24"/>
          <w:szCs w:val="24"/>
        </w:rPr>
      </w:pPr>
    </w:p>
    <w:p w14:paraId="172A56EB" w14:textId="77777777" w:rsidR="00472C6C" w:rsidRDefault="00472C6C" w:rsidP="00472C6C"/>
    <w:tbl>
      <w:tblPr>
        <w:tblStyle w:val="TableGrid"/>
        <w:tblW w:w="0" w:type="auto"/>
        <w:tblLook w:val="04A0" w:firstRow="1" w:lastRow="0" w:firstColumn="1" w:lastColumn="0" w:noHBand="0" w:noVBand="1"/>
      </w:tblPr>
      <w:tblGrid>
        <w:gridCol w:w="8713"/>
      </w:tblGrid>
      <w:tr w:rsidR="00472C6C" w14:paraId="20A0F3AE" w14:textId="77777777" w:rsidTr="003C6659">
        <w:trPr>
          <w:trHeight w:val="2385"/>
        </w:trPr>
        <w:tc>
          <w:tcPr>
            <w:tcW w:w="8713" w:type="dxa"/>
          </w:tcPr>
          <w:p w14:paraId="4E5527CC" w14:textId="77777777" w:rsidR="00472C6C" w:rsidRDefault="00472C6C" w:rsidP="003C6659">
            <w:pPr>
              <w:rPr>
                <w:b/>
              </w:rPr>
            </w:pPr>
          </w:p>
          <w:p w14:paraId="33E4A051" w14:textId="77777777" w:rsidR="00472C6C" w:rsidRPr="00F50A35" w:rsidRDefault="00472C6C" w:rsidP="003C6659">
            <w:pPr>
              <w:rPr>
                <w:b/>
              </w:rPr>
            </w:pPr>
            <w:r w:rsidRPr="00F50A35">
              <w:rPr>
                <w:b/>
              </w:rPr>
              <w:t>Q5</w:t>
            </w:r>
          </w:p>
          <w:p w14:paraId="64E709C8" w14:textId="77777777" w:rsidR="00472C6C" w:rsidRDefault="00472C6C" w:rsidP="003C6659"/>
          <w:p w14:paraId="0E6F2D01" w14:textId="2AB13B53" w:rsidR="00472C6C" w:rsidRPr="00F50A35" w:rsidRDefault="00472C6C" w:rsidP="003C6659">
            <w:pPr>
              <w:rPr>
                <w:b/>
              </w:rPr>
            </w:pPr>
            <w:r>
              <w:rPr>
                <w:b/>
                <w:i/>
                <w:iCs/>
              </w:rPr>
              <w:t>“Zoos are disgusting! Imprisoned in small enclosures, animals are denied the right to live freely and naturally. They should be wild, not the object of our entertainment</w:t>
            </w:r>
            <w:r w:rsidRPr="00B440D3">
              <w:rPr>
                <w:b/>
                <w:i/>
                <w:iCs/>
              </w:rPr>
              <w:t>.”</w:t>
            </w:r>
          </w:p>
          <w:p w14:paraId="5A1E2FB1" w14:textId="77777777" w:rsidR="00472C6C" w:rsidRDefault="00472C6C" w:rsidP="003C6659"/>
          <w:p w14:paraId="53187935" w14:textId="32B1E1AB" w:rsidR="00472C6C" w:rsidRDefault="00472C6C" w:rsidP="003C6659">
            <w:r>
              <w:t xml:space="preserve">Write an article for your school </w:t>
            </w:r>
            <w:r>
              <w:t>magazine, giving your views on this subject</w:t>
            </w:r>
            <w:r>
              <w:t>.</w:t>
            </w:r>
          </w:p>
          <w:p w14:paraId="6CEED346" w14:textId="77777777" w:rsidR="00472C6C" w:rsidRDefault="00472C6C" w:rsidP="003C6659"/>
          <w:p w14:paraId="212C0949" w14:textId="77777777" w:rsidR="00472C6C" w:rsidRDefault="00472C6C" w:rsidP="003C6659">
            <w:pPr>
              <w:jc w:val="right"/>
            </w:pPr>
            <w:r>
              <w:t>(24 marks for content and organisation</w:t>
            </w:r>
          </w:p>
          <w:p w14:paraId="316CFBE1" w14:textId="77777777" w:rsidR="00472C6C" w:rsidRDefault="00472C6C" w:rsidP="003C6659">
            <w:pPr>
              <w:jc w:val="right"/>
            </w:pPr>
            <w:r>
              <w:t>16 marks for technical accuracy)</w:t>
            </w:r>
          </w:p>
          <w:p w14:paraId="3D07AFB8" w14:textId="77777777" w:rsidR="00472C6C" w:rsidRDefault="00472C6C" w:rsidP="003C6659">
            <w:pPr>
              <w:jc w:val="right"/>
              <w:rPr>
                <w:b/>
              </w:rPr>
            </w:pPr>
            <w:r w:rsidRPr="00F50A35">
              <w:rPr>
                <w:b/>
              </w:rPr>
              <w:t>[40 marks]</w:t>
            </w:r>
          </w:p>
          <w:p w14:paraId="6AECFC89" w14:textId="77777777" w:rsidR="00472C6C" w:rsidRPr="00F50A35" w:rsidRDefault="00472C6C" w:rsidP="003C6659">
            <w:pPr>
              <w:jc w:val="right"/>
              <w:rPr>
                <w:b/>
              </w:rPr>
            </w:pPr>
          </w:p>
        </w:tc>
      </w:tr>
    </w:tbl>
    <w:p w14:paraId="162617BB" w14:textId="77777777" w:rsidR="00472C6C" w:rsidRPr="00472C6C" w:rsidRDefault="00472C6C" w:rsidP="00472C6C">
      <w:pPr>
        <w:spacing w:after="0"/>
        <w:rPr>
          <w:sz w:val="28"/>
          <w:szCs w:val="28"/>
        </w:rPr>
      </w:pPr>
    </w:p>
    <w:sectPr w:rsidR="00472C6C" w:rsidRPr="00472C6C" w:rsidSect="00DE36BE">
      <w:pgSz w:w="11906" w:h="16838"/>
      <w:pgMar w:top="1440" w:right="1440" w:bottom="1440" w:left="1440" w:header="708" w:footer="708"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B01DE"/>
    <w:multiLevelType w:val="hybridMultilevel"/>
    <w:tmpl w:val="53C64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814605"/>
    <w:multiLevelType w:val="hybridMultilevel"/>
    <w:tmpl w:val="AD6C95B2"/>
    <w:lvl w:ilvl="0" w:tplc="08090001">
      <w:start w:val="1"/>
      <w:numFmt w:val="bullet"/>
      <w:lvlText w:val=""/>
      <w:lvlJc w:val="left"/>
      <w:pPr>
        <w:ind w:left="1448" w:hanging="360"/>
      </w:pPr>
      <w:rPr>
        <w:rFonts w:ascii="Symbol" w:hAnsi="Symbol" w:hint="default"/>
      </w:rPr>
    </w:lvl>
    <w:lvl w:ilvl="1" w:tplc="08090003" w:tentative="1">
      <w:start w:val="1"/>
      <w:numFmt w:val="bullet"/>
      <w:lvlText w:val="o"/>
      <w:lvlJc w:val="left"/>
      <w:pPr>
        <w:ind w:left="2168" w:hanging="360"/>
      </w:pPr>
      <w:rPr>
        <w:rFonts w:ascii="Courier New" w:hAnsi="Courier New" w:cs="Courier New" w:hint="default"/>
      </w:rPr>
    </w:lvl>
    <w:lvl w:ilvl="2" w:tplc="08090005" w:tentative="1">
      <w:start w:val="1"/>
      <w:numFmt w:val="bullet"/>
      <w:lvlText w:val=""/>
      <w:lvlJc w:val="left"/>
      <w:pPr>
        <w:ind w:left="2888" w:hanging="360"/>
      </w:pPr>
      <w:rPr>
        <w:rFonts w:ascii="Wingdings" w:hAnsi="Wingdings" w:hint="default"/>
      </w:rPr>
    </w:lvl>
    <w:lvl w:ilvl="3" w:tplc="08090001" w:tentative="1">
      <w:start w:val="1"/>
      <w:numFmt w:val="bullet"/>
      <w:lvlText w:val=""/>
      <w:lvlJc w:val="left"/>
      <w:pPr>
        <w:ind w:left="3608" w:hanging="360"/>
      </w:pPr>
      <w:rPr>
        <w:rFonts w:ascii="Symbol" w:hAnsi="Symbol" w:hint="default"/>
      </w:rPr>
    </w:lvl>
    <w:lvl w:ilvl="4" w:tplc="08090003" w:tentative="1">
      <w:start w:val="1"/>
      <w:numFmt w:val="bullet"/>
      <w:lvlText w:val="o"/>
      <w:lvlJc w:val="left"/>
      <w:pPr>
        <w:ind w:left="4328" w:hanging="360"/>
      </w:pPr>
      <w:rPr>
        <w:rFonts w:ascii="Courier New" w:hAnsi="Courier New" w:cs="Courier New" w:hint="default"/>
      </w:rPr>
    </w:lvl>
    <w:lvl w:ilvl="5" w:tplc="08090005" w:tentative="1">
      <w:start w:val="1"/>
      <w:numFmt w:val="bullet"/>
      <w:lvlText w:val=""/>
      <w:lvlJc w:val="left"/>
      <w:pPr>
        <w:ind w:left="5048" w:hanging="360"/>
      </w:pPr>
      <w:rPr>
        <w:rFonts w:ascii="Wingdings" w:hAnsi="Wingdings" w:hint="default"/>
      </w:rPr>
    </w:lvl>
    <w:lvl w:ilvl="6" w:tplc="08090001" w:tentative="1">
      <w:start w:val="1"/>
      <w:numFmt w:val="bullet"/>
      <w:lvlText w:val=""/>
      <w:lvlJc w:val="left"/>
      <w:pPr>
        <w:ind w:left="5768" w:hanging="360"/>
      </w:pPr>
      <w:rPr>
        <w:rFonts w:ascii="Symbol" w:hAnsi="Symbol" w:hint="default"/>
      </w:rPr>
    </w:lvl>
    <w:lvl w:ilvl="7" w:tplc="08090003" w:tentative="1">
      <w:start w:val="1"/>
      <w:numFmt w:val="bullet"/>
      <w:lvlText w:val="o"/>
      <w:lvlJc w:val="left"/>
      <w:pPr>
        <w:ind w:left="6488" w:hanging="360"/>
      </w:pPr>
      <w:rPr>
        <w:rFonts w:ascii="Courier New" w:hAnsi="Courier New" w:cs="Courier New" w:hint="default"/>
      </w:rPr>
    </w:lvl>
    <w:lvl w:ilvl="8" w:tplc="08090005" w:tentative="1">
      <w:start w:val="1"/>
      <w:numFmt w:val="bullet"/>
      <w:lvlText w:val=""/>
      <w:lvlJc w:val="left"/>
      <w:pPr>
        <w:ind w:left="7208" w:hanging="360"/>
      </w:pPr>
      <w:rPr>
        <w:rFonts w:ascii="Wingdings" w:hAnsi="Wingdings" w:hint="default"/>
      </w:rPr>
    </w:lvl>
  </w:abstractNum>
  <w:abstractNum w:abstractNumId="2" w15:restartNumberingAfterBreak="0">
    <w:nsid w:val="458D79DD"/>
    <w:multiLevelType w:val="hybridMultilevel"/>
    <w:tmpl w:val="8954C36C"/>
    <w:lvl w:ilvl="0" w:tplc="8DD6BEEC">
      <w:start w:val="1"/>
      <w:numFmt w:val="decimal"/>
      <w:lvlText w:val="%1."/>
      <w:lvlJc w:val="left"/>
      <w:pPr>
        <w:ind w:left="502" w:hanging="360"/>
      </w:pPr>
      <w:rPr>
        <w:rFonts w:hint="default"/>
        <w:b/>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num w:numId="1" w16cid:durableId="2106924263">
    <w:abstractNumId w:val="2"/>
  </w:num>
  <w:num w:numId="2" w16cid:durableId="1283532283">
    <w:abstractNumId w:val="1"/>
  </w:num>
  <w:num w:numId="3" w16cid:durableId="469130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448"/>
    <w:rsid w:val="001F0CE9"/>
    <w:rsid w:val="00446448"/>
    <w:rsid w:val="00472C6C"/>
    <w:rsid w:val="004A2743"/>
    <w:rsid w:val="0054385A"/>
    <w:rsid w:val="005779AB"/>
    <w:rsid w:val="0066240D"/>
    <w:rsid w:val="009254CC"/>
    <w:rsid w:val="00953905"/>
    <w:rsid w:val="00A636B9"/>
    <w:rsid w:val="00B4635D"/>
    <w:rsid w:val="00C52A3E"/>
    <w:rsid w:val="00DE36BE"/>
    <w:rsid w:val="00E82FF5"/>
    <w:rsid w:val="00FA3D9B"/>
    <w:rsid w:val="00FB1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6EF8F"/>
  <w15:chartTrackingRefBased/>
  <w15:docId w15:val="{B149840B-05A2-479B-9DAA-69570CD7E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448"/>
    <w:pPr>
      <w:ind w:left="720"/>
      <w:contextualSpacing/>
    </w:pPr>
  </w:style>
  <w:style w:type="table" w:styleId="TableGrid">
    <w:name w:val="Table Grid"/>
    <w:basedOn w:val="TableNormal"/>
    <w:uiPriority w:val="59"/>
    <w:rsid w:val="00DE36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7F2B24-3AC5-4BA9-A786-CEDF8AC81D47}"/>
</file>

<file path=customXml/itemProps2.xml><?xml version="1.0" encoding="utf-8"?>
<ds:datastoreItem xmlns:ds="http://schemas.openxmlformats.org/officeDocument/2006/customXml" ds:itemID="{E51983B3-84F8-4459-8F84-246BA584CD70}"/>
</file>

<file path=customXml/itemProps3.xml><?xml version="1.0" encoding="utf-8"?>
<ds:datastoreItem xmlns:ds="http://schemas.openxmlformats.org/officeDocument/2006/customXml" ds:itemID="{B6ECA313-B112-4CA4-B723-1493A1B3266C}"/>
</file>

<file path=docProps/app.xml><?xml version="1.0" encoding="utf-8"?>
<Properties xmlns="http://schemas.openxmlformats.org/officeDocument/2006/extended-properties" xmlns:vt="http://schemas.openxmlformats.org/officeDocument/2006/docPropsVTypes">
  <Template>Normal</Template>
  <TotalTime>30</TotalTime>
  <Pages>5</Pages>
  <Words>1405</Words>
  <Characters>8014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 Lynch</dc:creator>
  <cp:keywords/>
  <dc:description/>
  <cp:lastModifiedBy>matt matt</cp:lastModifiedBy>
  <cp:revision>8</cp:revision>
  <dcterms:created xsi:type="dcterms:W3CDTF">2025-01-31T21:05:00Z</dcterms:created>
  <dcterms:modified xsi:type="dcterms:W3CDTF">2025-10-21T17:29:00Z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ies>
</file>